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EC" w:rsidRDefault="005A68EC" w:rsidP="005A68EC">
      <w:pPr>
        <w:rPr>
          <w:rFonts w:cs="Times New Roman" w:hint="eastAsia"/>
          <w:sz w:val="24"/>
          <w:szCs w:val="24"/>
        </w:rPr>
      </w:pPr>
      <w:r>
        <w:rPr>
          <w:rFonts w:cs="Times New Roman" w:hint="eastAsia"/>
          <w:sz w:val="24"/>
          <w:szCs w:val="24"/>
        </w:rPr>
        <w:t>博士小林正信（比較社会文化・九州大学）</w:t>
      </w:r>
    </w:p>
    <w:p w:rsidR="005A68EC" w:rsidRDefault="005A68EC" w:rsidP="005A68EC">
      <w:pPr>
        <w:rPr>
          <w:rFonts w:cs="Times New Roman" w:hint="eastAsia"/>
          <w:sz w:val="24"/>
          <w:szCs w:val="24"/>
        </w:rPr>
      </w:pPr>
    </w:p>
    <w:p w:rsidR="005A68EC" w:rsidRDefault="005A68EC" w:rsidP="005A68EC">
      <w:pPr>
        <w:rPr>
          <w:rFonts w:cs="Times New Roman" w:hint="eastAsia"/>
          <w:sz w:val="24"/>
          <w:szCs w:val="24"/>
        </w:rPr>
      </w:pPr>
    </w:p>
    <w:p w:rsidR="005A68EC" w:rsidRDefault="005A68EC" w:rsidP="005A68EC">
      <w:pPr>
        <w:ind w:firstLineChars="1500" w:firstLine="3600"/>
        <w:rPr>
          <w:rFonts w:cs="Times New Roman"/>
          <w:sz w:val="24"/>
          <w:szCs w:val="24"/>
        </w:rPr>
      </w:pPr>
      <w:r>
        <w:rPr>
          <w:rFonts w:cs="Times New Roman" w:hint="eastAsia"/>
          <w:sz w:val="24"/>
          <w:szCs w:val="24"/>
        </w:rPr>
        <w:t>研究内容</w:t>
      </w:r>
    </w:p>
    <w:p w:rsidR="005A68EC" w:rsidRDefault="005A68EC" w:rsidP="005A68EC">
      <w:pPr>
        <w:jc w:val="center"/>
        <w:rPr>
          <w:rFonts w:cs="Times New Roman"/>
          <w:sz w:val="24"/>
          <w:szCs w:val="24"/>
        </w:rPr>
      </w:pPr>
    </w:p>
    <w:p w:rsidR="005A68EC" w:rsidRDefault="005A68EC" w:rsidP="005A68EC">
      <w:pPr>
        <w:rPr>
          <w:rFonts w:cs="Times New Roman"/>
          <w:sz w:val="24"/>
          <w:szCs w:val="24"/>
        </w:rPr>
      </w:pPr>
      <w:r>
        <w:rPr>
          <w:rFonts w:cs="Times New Roman" w:hint="eastAsia"/>
          <w:sz w:val="24"/>
          <w:szCs w:val="24"/>
        </w:rPr>
        <w:t xml:space="preserve">　</w:t>
      </w:r>
    </w:p>
    <w:p w:rsidR="005A68EC" w:rsidRDefault="005A68EC" w:rsidP="005A68EC">
      <w:pPr>
        <w:rPr>
          <w:rFonts w:cs="Times New Roman"/>
          <w:sz w:val="24"/>
          <w:szCs w:val="24"/>
        </w:rPr>
      </w:pPr>
      <w:r>
        <w:rPr>
          <w:rFonts w:cs="Times New Roman" w:hint="eastAsia"/>
          <w:sz w:val="24"/>
          <w:szCs w:val="24"/>
        </w:rPr>
        <w:t>※</w:t>
      </w:r>
      <w:r w:rsidRPr="00D32BB2">
        <w:rPr>
          <w:rFonts w:cs="Times New Roman" w:hint="eastAsia"/>
          <w:sz w:val="24"/>
          <w:szCs w:val="24"/>
        </w:rPr>
        <w:t>中近世中央政治史</w:t>
      </w:r>
      <w:r>
        <w:rPr>
          <w:rFonts w:cs="Times New Roman" w:hint="eastAsia"/>
          <w:sz w:val="24"/>
          <w:szCs w:val="24"/>
        </w:rPr>
        <w:t>※</w:t>
      </w:r>
      <w:r w:rsidRPr="00D32BB2">
        <w:rPr>
          <w:rFonts w:cs="Times New Roman" w:hint="eastAsia"/>
          <w:sz w:val="24"/>
          <w:szCs w:val="24"/>
        </w:rPr>
        <w:t>足利幕府論</w:t>
      </w:r>
      <w:r>
        <w:rPr>
          <w:rFonts w:cs="Times New Roman" w:hint="eastAsia"/>
          <w:sz w:val="24"/>
          <w:szCs w:val="24"/>
        </w:rPr>
        <w:t>※</w:t>
      </w:r>
      <w:r w:rsidRPr="00D32BB2">
        <w:rPr>
          <w:rFonts w:cs="Times New Roman" w:hint="eastAsia"/>
          <w:sz w:val="24"/>
          <w:szCs w:val="24"/>
        </w:rPr>
        <w:t>織田政権論</w:t>
      </w:r>
      <w:r>
        <w:rPr>
          <w:rFonts w:cs="Times New Roman" w:hint="eastAsia"/>
          <w:sz w:val="24"/>
          <w:szCs w:val="24"/>
        </w:rPr>
        <w:t>※</w:t>
      </w:r>
      <w:r w:rsidRPr="00D32BB2">
        <w:rPr>
          <w:rFonts w:cs="Times New Roman" w:hint="eastAsia"/>
          <w:sz w:val="24"/>
          <w:szCs w:val="24"/>
        </w:rPr>
        <w:t>統一国家</w:t>
      </w:r>
      <w:r>
        <w:rPr>
          <w:rFonts w:cs="Times New Roman" w:hint="eastAsia"/>
          <w:sz w:val="24"/>
          <w:szCs w:val="24"/>
        </w:rPr>
        <w:t>体制論（豊臣政権論）</w:t>
      </w:r>
    </w:p>
    <w:p w:rsidR="005A68EC" w:rsidRDefault="005A68EC" w:rsidP="005A68EC">
      <w:pPr>
        <w:rPr>
          <w:rFonts w:cs="Times New Roman"/>
          <w:sz w:val="24"/>
          <w:szCs w:val="24"/>
        </w:rPr>
      </w:pPr>
      <w:r>
        <w:rPr>
          <w:rFonts w:cs="Times New Roman" w:hint="eastAsia"/>
          <w:sz w:val="24"/>
          <w:szCs w:val="24"/>
        </w:rPr>
        <w:t>※</w:t>
      </w:r>
      <w:r w:rsidRPr="00D32BB2">
        <w:rPr>
          <w:rFonts w:cs="Times New Roman" w:hint="eastAsia"/>
          <w:sz w:val="24"/>
          <w:szCs w:val="24"/>
        </w:rPr>
        <w:t>幕藩体制成立史論幕府論</w:t>
      </w:r>
      <w:r>
        <w:rPr>
          <w:rFonts w:cs="Times New Roman" w:hint="eastAsia"/>
          <w:sz w:val="24"/>
          <w:szCs w:val="24"/>
        </w:rPr>
        <w:t>※公家一統の研究※室町幕府奉公衆の研究</w:t>
      </w:r>
    </w:p>
    <w:p w:rsidR="005A68EC" w:rsidRDefault="005A68EC" w:rsidP="005A68EC">
      <w:pPr>
        <w:rPr>
          <w:rFonts w:cs="Times New Roman"/>
          <w:sz w:val="24"/>
          <w:szCs w:val="24"/>
        </w:rPr>
      </w:pPr>
      <w:r>
        <w:rPr>
          <w:rFonts w:cs="Times New Roman" w:hint="eastAsia"/>
          <w:sz w:val="24"/>
          <w:szCs w:val="24"/>
        </w:rPr>
        <w:t>※天正十年六月政変の歴史的意義※戦略論による桶狭間の戦いの再検証</w:t>
      </w:r>
    </w:p>
    <w:p w:rsidR="005A68EC" w:rsidRDefault="005A68EC" w:rsidP="005A68EC">
      <w:pPr>
        <w:ind w:firstLineChars="100" w:firstLine="240"/>
        <w:rPr>
          <w:rFonts w:cs="Times New Roman"/>
          <w:sz w:val="24"/>
          <w:szCs w:val="24"/>
        </w:rPr>
      </w:pPr>
      <w:r>
        <w:rPr>
          <w:rFonts w:cs="Times New Roman" w:hint="eastAsia"/>
          <w:sz w:val="24"/>
          <w:szCs w:val="24"/>
        </w:rPr>
        <w:t xml:space="preserve">　　　　　　　　　　　　　　　</w:t>
      </w:r>
    </w:p>
    <w:p w:rsidR="005A68EC" w:rsidRDefault="005A68EC" w:rsidP="005A68EC">
      <w:pPr>
        <w:ind w:firstLineChars="100" w:firstLine="240"/>
        <w:rPr>
          <w:rFonts w:cs="Times New Roman"/>
          <w:sz w:val="24"/>
          <w:szCs w:val="24"/>
        </w:rPr>
      </w:pPr>
      <w:r>
        <w:rPr>
          <w:rFonts w:cs="Times New Roman" w:hint="eastAsia"/>
          <w:sz w:val="24"/>
          <w:szCs w:val="24"/>
        </w:rPr>
        <w:t xml:space="preserve">　　　　　　　　　　　　　　　論著</w:t>
      </w:r>
    </w:p>
    <w:p w:rsidR="005A68EC" w:rsidRDefault="005A68EC" w:rsidP="005A68EC">
      <w:pPr>
        <w:ind w:firstLineChars="100" w:firstLine="240"/>
        <w:rPr>
          <w:rFonts w:cs="Times New Roman" w:hint="eastAsia"/>
        </w:rPr>
      </w:pPr>
      <w:r>
        <w:rPr>
          <w:rFonts w:cs="Times New Roman" w:hint="eastAsia"/>
          <w:sz w:val="24"/>
          <w:szCs w:val="24"/>
        </w:rPr>
        <w:t>『織田・徳川同盟と王権―</w:t>
      </w:r>
      <w:r w:rsidRPr="00D43FB3">
        <w:rPr>
          <w:rFonts w:cs="Times New Roman" w:hint="eastAsia"/>
        </w:rPr>
        <w:t>明智光秀の乱をめぐって</w:t>
      </w:r>
      <w:r w:rsidRPr="005A68EC">
        <w:rPr>
          <w:rFonts w:cs="Times New Roman" w:hint="eastAsia"/>
          <w:sz w:val="24"/>
          <w:szCs w:val="24"/>
        </w:rPr>
        <w:t>』</w:t>
      </w:r>
      <w:r w:rsidRPr="00D43FB3">
        <w:rPr>
          <w:rFonts w:cs="Times New Roman" w:hint="eastAsia"/>
        </w:rPr>
        <w:t>（岩田書院、２００５年）</w:t>
      </w:r>
    </w:p>
    <w:p w:rsidR="005A68EC" w:rsidRDefault="005A68EC" w:rsidP="005A68EC">
      <w:pPr>
        <w:ind w:firstLineChars="100" w:firstLine="210"/>
        <w:rPr>
          <w:rFonts w:cs="Times New Roman"/>
          <w:sz w:val="24"/>
          <w:szCs w:val="24"/>
        </w:rPr>
      </w:pPr>
      <w:r w:rsidRPr="00D43FB3">
        <w:rPr>
          <w:rFonts w:cs="Times New Roman" w:hint="eastAsia"/>
        </w:rPr>
        <w:t>３７３頁</w:t>
      </w:r>
    </w:p>
    <w:p w:rsidR="005A68EC" w:rsidRPr="00D43FB3" w:rsidRDefault="005A68EC" w:rsidP="005A68EC">
      <w:pPr>
        <w:ind w:left="240" w:hangingChars="100" w:hanging="240"/>
        <w:rPr>
          <w:rFonts w:cs="Times New Roman"/>
        </w:rPr>
      </w:pPr>
      <w:r>
        <w:rPr>
          <w:rFonts w:cs="Times New Roman" w:hint="eastAsia"/>
          <w:sz w:val="24"/>
          <w:szCs w:val="24"/>
        </w:rPr>
        <w:t xml:space="preserve">　『正親町帝時代史論</w:t>
      </w:r>
      <w:r w:rsidRPr="00D43FB3">
        <w:rPr>
          <w:rFonts w:cs="Times New Roman" w:hint="eastAsia"/>
        </w:rPr>
        <w:t>―天正十年六月政変の歴史的意義―</w:t>
      </w:r>
      <w:r w:rsidRPr="005A68EC">
        <w:rPr>
          <w:rFonts w:cs="Times New Roman" w:hint="eastAsia"/>
          <w:sz w:val="24"/>
          <w:szCs w:val="24"/>
        </w:rPr>
        <w:t>』</w:t>
      </w:r>
      <w:r w:rsidRPr="00D43FB3">
        <w:rPr>
          <w:rFonts w:cs="Times New Roman" w:hint="eastAsia"/>
        </w:rPr>
        <w:t>（岩田書院、２０</w:t>
      </w:r>
      <w:r>
        <w:rPr>
          <w:rFonts w:cs="Times New Roman" w:hint="eastAsia"/>
        </w:rPr>
        <w:t>１２年）５６２</w:t>
      </w:r>
      <w:r w:rsidRPr="00D43FB3">
        <w:rPr>
          <w:rFonts w:cs="Times New Roman" w:hint="eastAsia"/>
        </w:rPr>
        <w:t>頁</w:t>
      </w:r>
    </w:p>
    <w:p w:rsidR="005A68EC" w:rsidRPr="00D43FB3" w:rsidRDefault="005A68EC" w:rsidP="005A68EC">
      <w:pPr>
        <w:jc w:val="center"/>
        <w:rPr>
          <w:rFonts w:cs="Times New Roman"/>
        </w:rPr>
      </w:pPr>
    </w:p>
    <w:p w:rsidR="005A68EC" w:rsidRPr="00D43FB3" w:rsidRDefault="005A68EC" w:rsidP="005A68EC">
      <w:pPr>
        <w:jc w:val="center"/>
        <w:rPr>
          <w:rFonts w:cs="Times New Roman"/>
          <w:sz w:val="24"/>
          <w:szCs w:val="24"/>
        </w:rPr>
      </w:pPr>
    </w:p>
    <w:p w:rsidR="005A68EC" w:rsidRPr="008943FB" w:rsidRDefault="005A68EC" w:rsidP="005A68EC">
      <w:pPr>
        <w:jc w:val="center"/>
        <w:rPr>
          <w:rFonts w:cs="Times New Roman"/>
          <w:sz w:val="24"/>
          <w:szCs w:val="24"/>
        </w:rPr>
      </w:pPr>
      <w:r>
        <w:rPr>
          <w:rFonts w:cs="Times New Roman" w:hint="eastAsia"/>
          <w:sz w:val="24"/>
          <w:szCs w:val="24"/>
        </w:rPr>
        <w:t>（学位論文および近著『正親町帝時代史論』骨子）</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本著は、博士</w:t>
      </w:r>
      <w:r w:rsidR="00C504E6">
        <w:rPr>
          <w:rFonts w:ascii="ＭＳ Ｐ明朝" w:eastAsia="ＭＳ Ｐ明朝" w:hAnsi="ＭＳ Ｐ明朝" w:cs="ＭＳ Ｐ明朝" w:hint="eastAsia"/>
        </w:rPr>
        <w:t>の学位</w:t>
      </w:r>
      <w:r>
        <w:rPr>
          <w:rFonts w:ascii="ＭＳ Ｐ明朝" w:eastAsia="ＭＳ Ｐ明朝" w:hAnsi="ＭＳ Ｐ明朝" w:cs="ＭＳ Ｐ明朝" w:hint="eastAsia"/>
        </w:rPr>
        <w:t>（比較社会文化）審査にあたり、前著の実証性をより高めることを九州大学から要求されたため、全面的に改稿し、さらに二つの論文を増補</w:t>
      </w:r>
      <w:r w:rsidR="00C504E6">
        <w:rPr>
          <w:rFonts w:ascii="ＭＳ Ｐ明朝" w:eastAsia="ＭＳ Ｐ明朝" w:hAnsi="ＭＳ Ｐ明朝" w:cs="ＭＳ Ｐ明朝" w:hint="eastAsia"/>
        </w:rPr>
        <w:t>改稿</w:t>
      </w:r>
      <w:r>
        <w:rPr>
          <w:rFonts w:ascii="ＭＳ Ｐ明朝" w:eastAsia="ＭＳ Ｐ明朝" w:hAnsi="ＭＳ Ｐ明朝" w:cs="ＭＳ Ｐ明朝" w:hint="eastAsia"/>
        </w:rPr>
        <w:t>して出版したものです。したがって、国立国会図書館に永久保存された論文の表題は、前著の題名となっています。</w:t>
      </w:r>
    </w:p>
    <w:p w:rsidR="005A68EC" w:rsidRDefault="00A1088E"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天正十年六月の政変</w:t>
      </w:r>
      <w:r w:rsidR="005A68EC">
        <w:rPr>
          <w:rFonts w:ascii="ＭＳ Ｐ明朝" w:eastAsia="ＭＳ Ｐ明朝" w:hAnsi="ＭＳ Ｐ明朝" w:cs="ＭＳ Ｐ明朝" w:hint="eastAsia"/>
        </w:rPr>
        <w:t>は、中世と近世の大きな空白</w:t>
      </w:r>
      <w:r w:rsidR="00C504E6">
        <w:rPr>
          <w:rFonts w:ascii="ＭＳ Ｐ明朝" w:eastAsia="ＭＳ Ｐ明朝" w:hAnsi="ＭＳ Ｐ明朝" w:cs="ＭＳ Ｐ明朝" w:hint="eastAsia"/>
        </w:rPr>
        <w:t>であり</w:t>
      </w:r>
      <w:r w:rsidR="005A68EC">
        <w:rPr>
          <w:rFonts w:ascii="ＭＳ Ｐ明朝" w:eastAsia="ＭＳ Ｐ明朝" w:hAnsi="ＭＳ Ｐ明朝" w:cs="ＭＳ Ｐ明朝" w:hint="eastAsia"/>
        </w:rPr>
        <w:t>、信長、光秀といった個人の問題の次元ではなく、日本史全体にも派生していく重大な事案であることから、国家原理</w:t>
      </w:r>
      <w:r>
        <w:rPr>
          <w:rFonts w:ascii="ＭＳ Ｐ明朝" w:eastAsia="ＭＳ Ｐ明朝" w:hAnsi="ＭＳ Ｐ明朝" w:cs="ＭＳ Ｐ明朝" w:hint="eastAsia"/>
        </w:rPr>
        <w:t>そ</w:t>
      </w:r>
      <w:r w:rsidR="005A68EC">
        <w:rPr>
          <w:rFonts w:ascii="ＭＳ Ｐ明朝" w:eastAsia="ＭＳ Ｐ明朝" w:hAnsi="ＭＳ Ｐ明朝" w:cs="ＭＳ Ｐ明朝" w:hint="eastAsia"/>
        </w:rPr>
        <w:t>の</w:t>
      </w:r>
      <w:r>
        <w:rPr>
          <w:rFonts w:ascii="ＭＳ Ｐ明朝" w:eastAsia="ＭＳ Ｐ明朝" w:hAnsi="ＭＳ Ｐ明朝" w:cs="ＭＳ Ｐ明朝" w:hint="eastAsia"/>
        </w:rPr>
        <w:t>もの</w:t>
      </w:r>
      <w:r w:rsidR="005A68EC">
        <w:rPr>
          <w:rFonts w:ascii="ＭＳ Ｐ明朝" w:eastAsia="ＭＳ Ｐ明朝" w:hAnsi="ＭＳ Ｐ明朝" w:cs="ＭＳ Ｐ明朝" w:hint="eastAsia"/>
        </w:rPr>
        <w:t>に直面することになります。</w:t>
      </w:r>
      <w:r w:rsidR="00C504E6">
        <w:rPr>
          <w:rFonts w:ascii="ＭＳ Ｐ明朝" w:eastAsia="ＭＳ Ｐ明朝" w:hAnsi="ＭＳ Ｐ明朝" w:cs="ＭＳ Ｐ明朝" w:hint="eastAsia"/>
        </w:rPr>
        <w:t>また本著は、</w:t>
      </w:r>
      <w:r>
        <w:rPr>
          <w:rFonts w:ascii="ＭＳ Ｐ明朝" w:eastAsia="ＭＳ Ｐ明朝" w:hAnsi="ＭＳ Ｐ明朝" w:cs="ＭＳ Ｐ明朝" w:hint="eastAsia"/>
        </w:rPr>
        <w:t>桶狭間の戦いから</w:t>
      </w:r>
      <w:r w:rsidR="005A68EC">
        <w:rPr>
          <w:rFonts w:ascii="ＭＳ Ｐ明朝" w:eastAsia="ＭＳ Ｐ明朝" w:hAnsi="ＭＳ Ｐ明朝" w:cs="ＭＳ Ｐ明朝" w:hint="eastAsia"/>
        </w:rPr>
        <w:t>歴史を</w:t>
      </w:r>
      <w:r w:rsidR="00A80FF5">
        <w:rPr>
          <w:rFonts w:ascii="ＭＳ Ｐ明朝" w:eastAsia="ＭＳ Ｐ明朝" w:hAnsi="ＭＳ Ｐ明朝" w:cs="ＭＳ Ｐ明朝" w:hint="eastAsia"/>
        </w:rPr>
        <w:t>大きく</w:t>
      </w:r>
      <w:r w:rsidR="005A68EC">
        <w:rPr>
          <w:rFonts w:ascii="ＭＳ Ｐ明朝" w:eastAsia="ＭＳ Ｐ明朝" w:hAnsi="ＭＳ Ｐ明朝" w:cs="ＭＳ Ｐ明朝" w:hint="eastAsia"/>
        </w:rPr>
        <w:t>塗りかえ</w:t>
      </w:r>
      <w:r>
        <w:rPr>
          <w:rFonts w:ascii="ＭＳ Ｐ明朝" w:eastAsia="ＭＳ Ｐ明朝" w:hAnsi="ＭＳ Ｐ明朝" w:cs="ＭＳ Ｐ明朝" w:hint="eastAsia"/>
        </w:rPr>
        <w:t>ることになり</w:t>
      </w:r>
      <w:r w:rsidR="005A68EC">
        <w:rPr>
          <w:rFonts w:ascii="ＭＳ Ｐ明朝" w:eastAsia="ＭＳ Ｐ明朝" w:hAnsi="ＭＳ Ｐ明朝" w:cs="ＭＳ Ｐ明朝" w:hint="eastAsia"/>
        </w:rPr>
        <w:t>ます。なお論文は、発表年月順に、掲載されていますので、時系列的に本著の内容を</w:t>
      </w:r>
      <w:r w:rsidR="00C504E6">
        <w:rPr>
          <w:rFonts w:ascii="ＭＳ Ｐ明朝" w:eastAsia="ＭＳ Ｐ明朝" w:hAnsi="ＭＳ Ｐ明朝" w:cs="ＭＳ Ｐ明朝" w:hint="eastAsia"/>
        </w:rPr>
        <w:t>以下、簡略に</w:t>
      </w:r>
      <w:r w:rsidR="005A68EC">
        <w:rPr>
          <w:rFonts w:ascii="ＭＳ Ｐ明朝" w:eastAsia="ＭＳ Ｐ明朝" w:hAnsi="ＭＳ Ｐ明朝" w:cs="ＭＳ Ｐ明朝" w:hint="eastAsia"/>
        </w:rPr>
        <w:t>説明します。</w:t>
      </w:r>
    </w:p>
    <w:p w:rsidR="00C504E6"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まず、第七章に詳述してありますが、桶狭間の戦いにおいて、信長は</w:t>
      </w:r>
      <w:r w:rsidR="002F1E1E">
        <w:rPr>
          <w:rFonts w:ascii="ＭＳ Ｐ明朝" w:eastAsia="ＭＳ Ｐ明朝" w:hAnsi="ＭＳ Ｐ明朝" w:cs="ＭＳ Ｐ明朝" w:hint="eastAsia"/>
        </w:rPr>
        <w:t>将軍足利義輝</w:t>
      </w:r>
      <w:r>
        <w:rPr>
          <w:rFonts w:ascii="ＭＳ Ｐ明朝" w:eastAsia="ＭＳ Ｐ明朝" w:hAnsi="ＭＳ Ｐ明朝" w:cs="ＭＳ Ｐ明朝" w:hint="eastAsia"/>
        </w:rPr>
        <w:t>から</w:t>
      </w:r>
      <w:r w:rsidR="00C504E6">
        <w:rPr>
          <w:rFonts w:ascii="ＭＳ Ｐ明朝" w:eastAsia="ＭＳ Ｐ明朝" w:hAnsi="ＭＳ Ｐ明朝" w:cs="ＭＳ Ｐ明朝" w:hint="eastAsia"/>
        </w:rPr>
        <w:t>強力かつ有効な</w:t>
      </w:r>
      <w:r>
        <w:rPr>
          <w:rFonts w:ascii="ＭＳ Ｐ明朝" w:eastAsia="ＭＳ Ｐ明朝" w:hAnsi="ＭＳ Ｐ明朝" w:cs="ＭＳ Ｐ明朝" w:hint="eastAsia"/>
        </w:rPr>
        <w:t>支援を受けており、前年の永禄二年に予定されていた</w:t>
      </w:r>
      <w:r w:rsidR="00C504E6">
        <w:rPr>
          <w:rFonts w:ascii="ＭＳ Ｐ明朝" w:eastAsia="ＭＳ Ｐ明朝" w:hAnsi="ＭＳ Ｐ明朝" w:cs="ＭＳ Ｐ明朝" w:hint="eastAsia"/>
        </w:rPr>
        <w:t>今川</w:t>
      </w:r>
      <w:r>
        <w:rPr>
          <w:rFonts w:ascii="ＭＳ Ｐ明朝" w:eastAsia="ＭＳ Ｐ明朝" w:hAnsi="ＭＳ Ｐ明朝" w:cs="ＭＳ Ｐ明朝" w:hint="eastAsia"/>
        </w:rPr>
        <w:t>義元の上洛作戦は、</w:t>
      </w:r>
      <w:r w:rsidR="00C504E6">
        <w:rPr>
          <w:rFonts w:ascii="ＭＳ Ｐ明朝" w:eastAsia="ＭＳ Ｐ明朝" w:hAnsi="ＭＳ Ｐ明朝" w:cs="ＭＳ Ｐ明朝" w:hint="eastAsia"/>
        </w:rPr>
        <w:t>長尾</w:t>
      </w:r>
      <w:r>
        <w:rPr>
          <w:rFonts w:ascii="ＭＳ Ｐ明朝" w:eastAsia="ＭＳ Ｐ明朝" w:hAnsi="ＭＳ Ｐ明朝" w:cs="ＭＳ Ｐ明朝" w:hint="eastAsia"/>
        </w:rPr>
        <w:t>景虎の</w:t>
      </w:r>
      <w:r w:rsidR="002F1E1E">
        <w:rPr>
          <w:rFonts w:ascii="ＭＳ Ｐ明朝" w:eastAsia="ＭＳ Ｐ明朝" w:hAnsi="ＭＳ Ｐ明朝" w:cs="ＭＳ Ｐ明朝" w:hint="eastAsia"/>
        </w:rPr>
        <w:t>春から秋までの在</w:t>
      </w:r>
      <w:r>
        <w:rPr>
          <w:rFonts w:ascii="ＭＳ Ｐ明朝" w:eastAsia="ＭＳ Ｐ明朝" w:hAnsi="ＭＳ Ｐ明朝" w:cs="ＭＳ Ｐ明朝" w:hint="eastAsia"/>
        </w:rPr>
        <w:t>京によって、開戦を</w:t>
      </w:r>
      <w:r w:rsidR="00C504E6">
        <w:rPr>
          <w:rFonts w:ascii="ＭＳ Ｐ明朝" w:eastAsia="ＭＳ Ｐ明朝" w:hAnsi="ＭＳ Ｐ明朝" w:cs="ＭＳ Ｐ明朝" w:hint="eastAsia"/>
        </w:rPr>
        <w:t>一年</w:t>
      </w:r>
      <w:r>
        <w:rPr>
          <w:rFonts w:ascii="ＭＳ Ｐ明朝" w:eastAsia="ＭＳ Ｐ明朝" w:hAnsi="ＭＳ Ｐ明朝" w:cs="ＭＳ Ｐ明朝" w:hint="eastAsia"/>
        </w:rPr>
        <w:t>遅らせることに成功し、迎撃の準備を整え</w:t>
      </w:r>
      <w:r w:rsidR="00C504E6">
        <w:rPr>
          <w:rFonts w:ascii="ＭＳ Ｐ明朝" w:eastAsia="ＭＳ Ｐ明朝" w:hAnsi="ＭＳ Ｐ明朝" w:cs="ＭＳ Ｐ明朝" w:hint="eastAsia"/>
        </w:rPr>
        <w:t>ました。</w:t>
      </w:r>
    </w:p>
    <w:p w:rsidR="005A68EC" w:rsidRDefault="00C504E6"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信長は</w:t>
      </w:r>
      <w:r w:rsidR="005A68EC">
        <w:rPr>
          <w:rFonts w:ascii="ＭＳ Ｐ明朝" w:eastAsia="ＭＳ Ｐ明朝" w:hAnsi="ＭＳ Ｐ明朝" w:cs="ＭＳ Ｐ明朝" w:hint="eastAsia"/>
        </w:rPr>
        <w:t>不十分にせよ、</w:t>
      </w:r>
      <w:r>
        <w:rPr>
          <w:rFonts w:ascii="ＭＳ Ｐ明朝" w:eastAsia="ＭＳ Ｐ明朝" w:hAnsi="ＭＳ Ｐ明朝" w:cs="ＭＳ Ｐ明朝" w:hint="eastAsia"/>
        </w:rPr>
        <w:t>将軍の命によって、周辺</w:t>
      </w:r>
      <w:r w:rsidR="005A68EC">
        <w:rPr>
          <w:rFonts w:ascii="ＭＳ Ｐ明朝" w:eastAsia="ＭＳ Ｐ明朝" w:hAnsi="ＭＳ Ｐ明朝" w:cs="ＭＳ Ｐ明朝" w:hint="eastAsia"/>
        </w:rPr>
        <w:t>諸国から</w:t>
      </w:r>
      <w:r>
        <w:rPr>
          <w:rFonts w:ascii="ＭＳ Ｐ明朝" w:eastAsia="ＭＳ Ｐ明朝" w:hAnsi="ＭＳ Ｐ明朝" w:cs="ＭＳ Ｐ明朝" w:hint="eastAsia"/>
        </w:rPr>
        <w:t>の</w:t>
      </w:r>
      <w:r w:rsidR="005A68EC">
        <w:rPr>
          <w:rFonts w:ascii="ＭＳ Ｐ明朝" w:eastAsia="ＭＳ Ｐ明朝" w:hAnsi="ＭＳ Ｐ明朝" w:cs="ＭＳ Ｐ明朝" w:hint="eastAsia"/>
        </w:rPr>
        <w:t>援軍によって自軍を総動員させること</w:t>
      </w:r>
      <w:r>
        <w:rPr>
          <w:rFonts w:ascii="ＭＳ Ｐ明朝" w:eastAsia="ＭＳ Ｐ明朝" w:hAnsi="ＭＳ Ｐ明朝" w:cs="ＭＳ Ｐ明朝" w:hint="eastAsia"/>
        </w:rPr>
        <w:t>が可能となり</w:t>
      </w:r>
      <w:r w:rsidR="005A68EC">
        <w:rPr>
          <w:rFonts w:ascii="ＭＳ Ｐ明朝" w:eastAsia="ＭＳ Ｐ明朝" w:hAnsi="ＭＳ Ｐ明朝" w:cs="ＭＳ Ｐ明朝" w:hint="eastAsia"/>
        </w:rPr>
        <w:t>、奇襲ではなく、伏兵によって義元の</w:t>
      </w:r>
      <w:r>
        <w:rPr>
          <w:rFonts w:ascii="ＭＳ Ｐ明朝" w:eastAsia="ＭＳ Ｐ明朝" w:hAnsi="ＭＳ Ｐ明朝" w:cs="ＭＳ Ｐ明朝" w:hint="eastAsia"/>
        </w:rPr>
        <w:t>みならず、その家臣団</w:t>
      </w:r>
      <w:r w:rsidR="005A68EC">
        <w:rPr>
          <w:rFonts w:ascii="ＭＳ Ｐ明朝" w:eastAsia="ＭＳ Ｐ明朝" w:hAnsi="ＭＳ Ｐ明朝" w:cs="ＭＳ Ｐ明朝" w:hint="eastAsia"/>
        </w:rPr>
        <w:t>に大打撃を与えました。</w:t>
      </w:r>
    </w:p>
    <w:p w:rsidR="00BF6BDE" w:rsidRDefault="00A80FF5" w:rsidP="00BF6BDE">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この戦勝により</w:t>
      </w:r>
      <w:r w:rsidR="00A920DD">
        <w:rPr>
          <w:rFonts w:ascii="ＭＳ Ｐ明朝" w:eastAsia="ＭＳ Ｐ明朝" w:hAnsi="ＭＳ Ｐ明朝" w:cs="ＭＳ Ｐ明朝" w:hint="eastAsia"/>
        </w:rPr>
        <w:t>、</w:t>
      </w:r>
      <w:r w:rsidR="005A68EC">
        <w:rPr>
          <w:rFonts w:ascii="ＭＳ Ｐ明朝" w:eastAsia="ＭＳ Ｐ明朝" w:hAnsi="ＭＳ Ｐ明朝" w:cs="ＭＳ Ｐ明朝" w:hint="eastAsia"/>
        </w:rPr>
        <w:t>義輝は直ちに景虎に命じ、</w:t>
      </w:r>
      <w:r w:rsidR="002F1E1E">
        <w:rPr>
          <w:rFonts w:ascii="ＭＳ Ｐ明朝" w:eastAsia="ＭＳ Ｐ明朝" w:hAnsi="ＭＳ Ｐ明朝" w:cs="ＭＳ Ｐ明朝" w:hint="eastAsia"/>
        </w:rPr>
        <w:t>義元の</w:t>
      </w:r>
      <w:r w:rsidR="005A68EC">
        <w:rPr>
          <w:rFonts w:ascii="ＭＳ Ｐ明朝" w:eastAsia="ＭＳ Ｐ明朝" w:hAnsi="ＭＳ Ｐ明朝" w:cs="ＭＳ Ｐ明朝" w:hint="eastAsia"/>
        </w:rPr>
        <w:t>背後にいた北条氏康と古河公方足利義氏に報復攻撃を行い、翌年春に小田原城を包囲させました。信長は景虎同様に、幕府と深い</w:t>
      </w:r>
      <w:r w:rsidR="00A920DD">
        <w:rPr>
          <w:rFonts w:ascii="ＭＳ Ｐ明朝" w:eastAsia="ＭＳ Ｐ明朝" w:hAnsi="ＭＳ Ｐ明朝" w:cs="ＭＳ Ｐ明朝" w:hint="eastAsia"/>
        </w:rPr>
        <w:t>関係に</w:t>
      </w:r>
      <w:r w:rsidR="005A68EC">
        <w:rPr>
          <w:rFonts w:ascii="ＭＳ Ｐ明朝" w:eastAsia="ＭＳ Ｐ明朝" w:hAnsi="ＭＳ Ｐ明朝" w:cs="ＭＳ Ｐ明朝" w:hint="eastAsia"/>
        </w:rPr>
        <w:t>あ</w:t>
      </w:r>
      <w:r w:rsidR="00A1088E">
        <w:rPr>
          <w:rFonts w:ascii="ＭＳ Ｐ明朝" w:eastAsia="ＭＳ Ｐ明朝" w:hAnsi="ＭＳ Ｐ明朝" w:cs="ＭＳ Ｐ明朝" w:hint="eastAsia"/>
        </w:rPr>
        <w:t>ったことになります</w:t>
      </w:r>
      <w:r w:rsidR="005A68EC">
        <w:rPr>
          <w:rFonts w:ascii="ＭＳ Ｐ明朝" w:eastAsia="ＭＳ Ｐ明朝" w:hAnsi="ＭＳ Ｐ明朝" w:cs="ＭＳ Ｐ明朝" w:hint="eastAsia"/>
        </w:rPr>
        <w:t>。</w:t>
      </w:r>
      <w:r>
        <w:rPr>
          <w:rFonts w:ascii="ＭＳ Ｐ明朝" w:eastAsia="ＭＳ Ｐ明朝" w:hAnsi="ＭＳ Ｐ明朝" w:cs="ＭＳ Ｐ明朝" w:hint="eastAsia"/>
        </w:rPr>
        <w:t>信長が</w:t>
      </w:r>
      <w:r w:rsidR="00A1088E">
        <w:rPr>
          <w:rFonts w:ascii="ＭＳ Ｐ明朝" w:eastAsia="ＭＳ Ｐ明朝" w:hAnsi="ＭＳ Ｐ明朝" w:cs="ＭＳ Ｐ明朝" w:hint="eastAsia"/>
        </w:rPr>
        <w:t>やみくもに</w:t>
      </w:r>
      <w:r>
        <w:rPr>
          <w:rFonts w:ascii="ＭＳ Ｐ明朝" w:eastAsia="ＭＳ Ｐ明朝" w:hAnsi="ＭＳ Ｐ明朝" w:cs="ＭＳ Ｐ明朝" w:hint="eastAsia"/>
        </w:rPr>
        <w:t>天下</w:t>
      </w:r>
      <w:r w:rsidR="00A920DD">
        <w:rPr>
          <w:rFonts w:ascii="ＭＳ Ｐ明朝" w:eastAsia="ＭＳ Ｐ明朝" w:hAnsi="ＭＳ Ｐ明朝" w:cs="ＭＳ Ｐ明朝" w:hint="eastAsia"/>
        </w:rPr>
        <w:t>統一</w:t>
      </w:r>
      <w:r w:rsidR="00A1088E">
        <w:rPr>
          <w:rFonts w:ascii="ＭＳ Ｐ明朝" w:eastAsia="ＭＳ Ｐ明朝" w:hAnsi="ＭＳ Ｐ明朝" w:cs="ＭＳ Ｐ明朝" w:hint="eastAsia"/>
        </w:rPr>
        <w:t>のために上洛</w:t>
      </w:r>
      <w:r>
        <w:rPr>
          <w:rFonts w:ascii="ＭＳ Ｐ明朝" w:eastAsia="ＭＳ Ｐ明朝" w:hAnsi="ＭＳ Ｐ明朝" w:cs="ＭＳ Ｐ明朝" w:hint="eastAsia"/>
        </w:rPr>
        <w:t>したというのは、幻影</w:t>
      </w:r>
      <w:r w:rsidR="00A920DD">
        <w:rPr>
          <w:rFonts w:ascii="ＭＳ Ｐ明朝" w:eastAsia="ＭＳ Ｐ明朝" w:hAnsi="ＭＳ Ｐ明朝" w:cs="ＭＳ Ｐ明朝" w:hint="eastAsia"/>
        </w:rPr>
        <w:t>にすぎません</w:t>
      </w:r>
      <w:r>
        <w:rPr>
          <w:rFonts w:ascii="ＭＳ Ｐ明朝" w:eastAsia="ＭＳ Ｐ明朝" w:hAnsi="ＭＳ Ｐ明朝" w:cs="ＭＳ Ｐ明朝" w:hint="eastAsia"/>
        </w:rPr>
        <w:t>。</w:t>
      </w:r>
    </w:p>
    <w:p w:rsidR="005A68EC" w:rsidRDefault="00BF6BDE" w:rsidP="00BF6BDE">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関東の情勢はこう着状態となり、義輝政権は、再び三好・松永の勢力と対立</w:t>
      </w:r>
      <w:r w:rsidR="002F1E1E">
        <w:rPr>
          <w:rFonts w:ascii="ＭＳ Ｐ明朝" w:eastAsia="ＭＳ Ｐ明朝" w:hAnsi="ＭＳ Ｐ明朝" w:cs="ＭＳ Ｐ明朝" w:hint="eastAsia"/>
        </w:rPr>
        <w:t>を深め</w:t>
      </w:r>
      <w:r>
        <w:rPr>
          <w:rFonts w:ascii="ＭＳ Ｐ明朝" w:eastAsia="ＭＳ Ｐ明朝" w:hAnsi="ＭＳ Ｐ明朝" w:cs="ＭＳ Ｐ明朝" w:hint="eastAsia"/>
        </w:rPr>
        <w:t>、信長に上洛を</w:t>
      </w:r>
      <w:r w:rsidR="005A68EC">
        <w:rPr>
          <w:rFonts w:ascii="ＭＳ Ｐ明朝" w:eastAsia="ＭＳ Ｐ明朝" w:hAnsi="ＭＳ Ｐ明朝" w:cs="ＭＳ Ｐ明朝" w:hint="eastAsia"/>
        </w:rPr>
        <w:t>命じますが、これを察知した両者に義輝は永禄８年５月１９日、御所を包囲されて横死します。こうして信長は上洛への大義名分を失います。三好三人衆は、朝廷に近い松永</w:t>
      </w:r>
      <w:r>
        <w:rPr>
          <w:rFonts w:ascii="ＭＳ Ｐ明朝" w:eastAsia="ＭＳ Ｐ明朝" w:hAnsi="ＭＳ Ｐ明朝" w:cs="ＭＳ Ｐ明朝" w:hint="eastAsia"/>
        </w:rPr>
        <w:t>久秀ら</w:t>
      </w:r>
      <w:r w:rsidR="005A68EC">
        <w:rPr>
          <w:rFonts w:ascii="ＭＳ Ｐ明朝" w:eastAsia="ＭＳ Ｐ明朝" w:hAnsi="ＭＳ Ｐ明朝" w:cs="ＭＳ Ｐ明朝" w:hint="eastAsia"/>
        </w:rPr>
        <w:t>と対立し、阿</w:t>
      </w:r>
      <w:r w:rsidR="005A68EC">
        <w:rPr>
          <w:rFonts w:ascii="ＭＳ Ｐ明朝" w:eastAsia="ＭＳ Ｐ明朝" w:hAnsi="ＭＳ Ｐ明朝" w:cs="ＭＳ Ｐ明朝" w:hint="eastAsia"/>
        </w:rPr>
        <w:lastRenderedPageBreak/>
        <w:t>波</w:t>
      </w:r>
      <w:r w:rsidR="00A920DD">
        <w:rPr>
          <w:rFonts w:ascii="ＭＳ Ｐ明朝" w:eastAsia="ＭＳ Ｐ明朝" w:hAnsi="ＭＳ Ｐ明朝" w:cs="ＭＳ Ｐ明朝" w:hint="eastAsia"/>
        </w:rPr>
        <w:t>公方</w:t>
      </w:r>
      <w:r w:rsidR="005A68EC">
        <w:rPr>
          <w:rFonts w:ascii="ＭＳ Ｐ明朝" w:eastAsia="ＭＳ Ｐ明朝" w:hAnsi="ＭＳ Ｐ明朝" w:cs="ＭＳ Ｐ明朝" w:hint="eastAsia"/>
        </w:rPr>
        <w:t>の義栄を将軍に</w:t>
      </w:r>
      <w:r w:rsidR="00E10D06">
        <w:rPr>
          <w:rFonts w:ascii="ＭＳ Ｐ明朝" w:eastAsia="ＭＳ Ｐ明朝" w:hAnsi="ＭＳ Ｐ明朝" w:cs="ＭＳ Ｐ明朝" w:hint="eastAsia"/>
        </w:rPr>
        <w:t>就けようと</w:t>
      </w:r>
      <w:r w:rsidR="005A68EC">
        <w:rPr>
          <w:rFonts w:ascii="ＭＳ Ｐ明朝" w:eastAsia="ＭＳ Ｐ明朝" w:hAnsi="ＭＳ Ｐ明朝" w:cs="ＭＳ Ｐ明朝" w:hint="eastAsia"/>
        </w:rPr>
        <w:t>しますが、生き残った義輝の</w:t>
      </w:r>
      <w:r w:rsidR="00E10D06">
        <w:rPr>
          <w:rFonts w:ascii="ＭＳ Ｐ明朝" w:eastAsia="ＭＳ Ｐ明朝" w:hAnsi="ＭＳ Ｐ明朝" w:cs="ＭＳ Ｐ明朝" w:hint="eastAsia"/>
        </w:rPr>
        <w:t>旧臣たち</w:t>
      </w:r>
      <w:r w:rsidR="005A68EC">
        <w:rPr>
          <w:rFonts w:ascii="ＭＳ Ｐ明朝" w:eastAsia="ＭＳ Ｐ明朝" w:hAnsi="ＭＳ Ｐ明朝" w:cs="ＭＳ Ｐ明朝" w:hint="eastAsia"/>
        </w:rPr>
        <w:t>は義輝の弟覚慶</w:t>
      </w:r>
      <w:r w:rsidR="00E10D06">
        <w:rPr>
          <w:rFonts w:ascii="ＭＳ Ｐ明朝" w:eastAsia="ＭＳ Ｐ明朝" w:hAnsi="ＭＳ Ｐ明朝" w:cs="ＭＳ Ｐ明朝" w:hint="eastAsia"/>
        </w:rPr>
        <w:t>（義昭）</w:t>
      </w:r>
      <w:r w:rsidR="005A68EC">
        <w:rPr>
          <w:rFonts w:ascii="ＭＳ Ｐ明朝" w:eastAsia="ＭＳ Ｐ明朝" w:hAnsi="ＭＳ Ｐ明朝" w:cs="ＭＳ Ｐ明朝" w:hint="eastAsia"/>
        </w:rPr>
        <w:t>を奉じます。彼らは信長に支援を要請し、その中心人物が、後に明智光秀</w:t>
      </w:r>
      <w:r w:rsidR="00E10D06">
        <w:rPr>
          <w:rFonts w:ascii="ＭＳ Ｐ明朝" w:eastAsia="ＭＳ Ｐ明朝" w:hAnsi="ＭＳ Ｐ明朝" w:cs="ＭＳ Ｐ明朝" w:hint="eastAsia"/>
        </w:rPr>
        <w:t>と</w:t>
      </w:r>
      <w:r w:rsidR="005A68EC">
        <w:rPr>
          <w:rFonts w:ascii="ＭＳ Ｐ明朝" w:eastAsia="ＭＳ Ｐ明朝" w:hAnsi="ＭＳ Ｐ明朝" w:cs="ＭＳ Ｐ明朝" w:hint="eastAsia"/>
        </w:rPr>
        <w:t>名乗</w:t>
      </w:r>
      <w:r w:rsidR="00E10D06">
        <w:rPr>
          <w:rFonts w:ascii="ＭＳ Ｐ明朝" w:eastAsia="ＭＳ Ｐ明朝" w:hAnsi="ＭＳ Ｐ明朝" w:cs="ＭＳ Ｐ明朝" w:hint="eastAsia"/>
        </w:rPr>
        <w:t>る</w:t>
      </w:r>
      <w:r w:rsidR="005A68EC">
        <w:rPr>
          <w:rFonts w:ascii="ＭＳ Ｐ明朝" w:eastAsia="ＭＳ Ｐ明朝" w:hAnsi="ＭＳ Ｐ明朝" w:cs="ＭＳ Ｐ明朝" w:hint="eastAsia"/>
        </w:rPr>
        <w:t>と類推されます。</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信長は、永禄１１年９月２６日に上洛し、１０月１８日に義昭が征夷大将軍となりますが、光秀が史料に登場するのは、公家の日記はもとより、当時代に成立した軍記、茶会、連歌会の記録も含めて、その記録は、11月14日以前には、一切ありません。信長による改姓改名があったと考えられます。</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信長は、将軍となった義昭から副将軍、管領の地位に就くように要請されますが、返事をせず、翌年正月に義昭を三好三人衆が襲うと、</w:t>
      </w:r>
      <w:r w:rsidR="00325C51">
        <w:rPr>
          <w:rFonts w:ascii="ＭＳ Ｐ明朝" w:eastAsia="ＭＳ Ｐ明朝" w:hAnsi="ＭＳ Ｐ明朝" w:cs="ＭＳ Ｐ明朝" w:hint="eastAsia"/>
        </w:rPr>
        <w:t>急きょ</w:t>
      </w:r>
      <w:r>
        <w:rPr>
          <w:rFonts w:ascii="ＭＳ Ｐ明朝" w:eastAsia="ＭＳ Ｐ明朝" w:hAnsi="ＭＳ Ｐ明朝" w:cs="ＭＳ Ｐ明朝" w:hint="eastAsia"/>
        </w:rPr>
        <w:t>八万ともいわれる兵を動員して上洛</w:t>
      </w:r>
      <w:r w:rsidR="00325C51">
        <w:rPr>
          <w:rFonts w:ascii="ＭＳ Ｐ明朝" w:eastAsia="ＭＳ Ｐ明朝" w:hAnsi="ＭＳ Ｐ明朝" w:cs="ＭＳ Ｐ明朝" w:hint="eastAsia"/>
        </w:rPr>
        <w:t>することにより</w:t>
      </w:r>
      <w:r>
        <w:rPr>
          <w:rFonts w:ascii="ＭＳ Ｐ明朝" w:eastAsia="ＭＳ Ｐ明朝" w:hAnsi="ＭＳ Ｐ明朝" w:cs="ＭＳ Ｐ明朝" w:hint="eastAsia"/>
        </w:rPr>
        <w:t>武威を示し、自身が</w:t>
      </w:r>
      <w:r w:rsidR="00E10D06">
        <w:rPr>
          <w:rFonts w:ascii="ＭＳ Ｐ明朝" w:eastAsia="ＭＳ Ｐ明朝" w:hAnsi="ＭＳ Ｐ明朝" w:cs="ＭＳ Ｐ明朝" w:hint="eastAsia"/>
        </w:rPr>
        <w:t>、</w:t>
      </w:r>
      <w:r>
        <w:rPr>
          <w:rFonts w:ascii="ＭＳ Ｐ明朝" w:eastAsia="ＭＳ Ｐ明朝" w:hAnsi="ＭＳ Ｐ明朝" w:cs="ＭＳ Ｐ明朝" w:hint="eastAsia"/>
        </w:rPr>
        <w:t>将軍や幕府にとって不可欠な存在であることを、天下に認めさせます。</w:t>
      </w:r>
    </w:p>
    <w:p w:rsidR="005A68EC" w:rsidRDefault="00E10D06"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信長は、この機に乗じて</w:t>
      </w:r>
      <w:r w:rsidR="005A68EC">
        <w:rPr>
          <w:rFonts w:ascii="ＭＳ Ｐ明朝" w:eastAsia="ＭＳ Ｐ明朝" w:hAnsi="ＭＳ Ｐ明朝" w:cs="ＭＳ Ｐ明朝" w:hint="eastAsia"/>
        </w:rPr>
        <w:t>幕府の政務全般を担う統治権的支配権を</w:t>
      </w:r>
      <w:r>
        <w:rPr>
          <w:rFonts w:ascii="ＭＳ Ｐ明朝" w:eastAsia="ＭＳ Ｐ明朝" w:hAnsi="ＭＳ Ｐ明朝" w:cs="ＭＳ Ｐ明朝" w:hint="eastAsia"/>
        </w:rPr>
        <w:t>義昭に</w:t>
      </w:r>
      <w:r w:rsidR="005A68EC">
        <w:rPr>
          <w:rFonts w:ascii="ＭＳ Ｐ明朝" w:eastAsia="ＭＳ Ｐ明朝" w:hAnsi="ＭＳ Ｐ明朝" w:cs="ＭＳ Ｐ明朝" w:hint="eastAsia"/>
        </w:rPr>
        <w:t>要求し、委任されます。信長は幕府の法度（殿中御掟）を定めているので、その構成員であ</w:t>
      </w:r>
      <w:r w:rsidR="00172954">
        <w:rPr>
          <w:rFonts w:ascii="ＭＳ Ｐ明朝" w:eastAsia="ＭＳ Ｐ明朝" w:hAnsi="ＭＳ Ｐ明朝" w:cs="ＭＳ Ｐ明朝" w:hint="eastAsia"/>
        </w:rPr>
        <w:t>った</w:t>
      </w:r>
      <w:r w:rsidR="005A68EC">
        <w:rPr>
          <w:rFonts w:ascii="ＭＳ Ｐ明朝" w:eastAsia="ＭＳ Ｐ明朝" w:hAnsi="ＭＳ Ｐ明朝" w:cs="ＭＳ Ｐ明朝" w:hint="eastAsia"/>
        </w:rPr>
        <w:t>ことは</w:t>
      </w:r>
      <w:r w:rsidR="00172954">
        <w:rPr>
          <w:rFonts w:ascii="ＭＳ Ｐ明朝" w:eastAsia="ＭＳ Ｐ明朝" w:hAnsi="ＭＳ Ｐ明朝" w:cs="ＭＳ Ｐ明朝" w:hint="eastAsia"/>
        </w:rPr>
        <w:t>自明</w:t>
      </w:r>
      <w:r w:rsidR="005A68EC">
        <w:rPr>
          <w:rFonts w:ascii="ＭＳ Ｐ明朝" w:eastAsia="ＭＳ Ｐ明朝" w:hAnsi="ＭＳ Ｐ明朝" w:cs="ＭＳ Ｐ明朝" w:hint="eastAsia"/>
        </w:rPr>
        <w:t>であり、以後</w:t>
      </w:r>
      <w:r w:rsidR="00172954">
        <w:rPr>
          <w:rFonts w:ascii="ＭＳ Ｐ明朝" w:eastAsia="ＭＳ Ｐ明朝" w:hAnsi="ＭＳ Ｐ明朝" w:cs="ＭＳ Ｐ明朝" w:hint="eastAsia"/>
        </w:rPr>
        <w:t>、</w:t>
      </w:r>
      <w:r w:rsidR="005A68EC">
        <w:rPr>
          <w:rFonts w:ascii="ＭＳ Ｐ明朝" w:eastAsia="ＭＳ Ｐ明朝" w:hAnsi="ＭＳ Ｐ明朝" w:cs="ＭＳ Ｐ明朝" w:hint="eastAsia"/>
        </w:rPr>
        <w:t>信長の文書は、管領と同じ形式のものを使い、将軍と幕府の名において</w:t>
      </w:r>
      <w:r w:rsidR="00172954">
        <w:rPr>
          <w:rFonts w:ascii="ＭＳ Ｐ明朝" w:eastAsia="ＭＳ Ｐ明朝" w:hAnsi="ＭＳ Ｐ明朝" w:cs="ＭＳ Ｐ明朝" w:hint="eastAsia"/>
        </w:rPr>
        <w:t>天下に</w:t>
      </w:r>
      <w:r w:rsidR="005A68EC">
        <w:rPr>
          <w:rFonts w:ascii="ＭＳ Ｐ明朝" w:eastAsia="ＭＳ Ｐ明朝" w:hAnsi="ＭＳ Ｐ明朝" w:cs="ＭＳ Ｐ明朝" w:hint="eastAsia"/>
        </w:rPr>
        <w:t>号令します。</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その地位は、幕府創成期の足利直義と同等のものであったのですが、尊氏・直義兄弟同様、深刻な権力闘争</w:t>
      </w:r>
      <w:r w:rsidR="00172954">
        <w:rPr>
          <w:rFonts w:ascii="ＭＳ Ｐ明朝" w:eastAsia="ＭＳ Ｐ明朝" w:hAnsi="ＭＳ Ｐ明朝" w:cs="ＭＳ Ｐ明朝" w:hint="eastAsia"/>
        </w:rPr>
        <w:t>に発展します</w:t>
      </w:r>
      <w:r>
        <w:rPr>
          <w:rFonts w:ascii="ＭＳ Ｐ明朝" w:eastAsia="ＭＳ Ｐ明朝" w:hAnsi="ＭＳ Ｐ明朝" w:cs="ＭＳ Ｐ明朝" w:hint="eastAsia"/>
        </w:rPr>
        <w:t>。それは将軍が武家</w:t>
      </w:r>
      <w:r w:rsidR="00172954">
        <w:rPr>
          <w:rFonts w:ascii="ＭＳ Ｐ明朝" w:eastAsia="ＭＳ Ｐ明朝" w:hAnsi="ＭＳ Ｐ明朝" w:cs="ＭＳ Ｐ明朝" w:hint="eastAsia"/>
        </w:rPr>
        <w:t>階級</w:t>
      </w:r>
      <w:r>
        <w:rPr>
          <w:rFonts w:ascii="ＭＳ Ｐ明朝" w:eastAsia="ＭＳ Ｐ明朝" w:hAnsi="ＭＳ Ｐ明朝" w:cs="ＭＳ Ｐ明朝" w:hint="eastAsia"/>
        </w:rPr>
        <w:t>の利益を代表し、信長は、寺社・本所（荘園領主）の利益を保護する役割をも担うことから、両者は利害関係に矛盾を抱えるからであり、信長が義昭やその周辺</w:t>
      </w:r>
      <w:r w:rsidR="002716C8">
        <w:rPr>
          <w:rFonts w:ascii="ＭＳ Ｐ明朝" w:eastAsia="ＭＳ Ｐ明朝" w:hAnsi="ＭＳ Ｐ明朝" w:cs="ＭＳ Ｐ明朝" w:hint="eastAsia"/>
        </w:rPr>
        <w:t>による</w:t>
      </w:r>
      <w:r>
        <w:rPr>
          <w:rFonts w:ascii="ＭＳ Ｐ明朝" w:eastAsia="ＭＳ Ｐ明朝" w:hAnsi="ＭＳ Ｐ明朝" w:cs="ＭＳ Ｐ明朝" w:hint="eastAsia"/>
        </w:rPr>
        <w:t>寺社などへの違乱を責める</w:t>
      </w:r>
      <w:r w:rsidR="002716C8">
        <w:rPr>
          <w:rFonts w:ascii="ＭＳ Ｐ明朝" w:eastAsia="ＭＳ Ｐ明朝" w:hAnsi="ＭＳ Ｐ明朝" w:cs="ＭＳ Ｐ明朝" w:hint="eastAsia"/>
        </w:rPr>
        <w:t>内容の</w:t>
      </w:r>
      <w:r>
        <w:rPr>
          <w:rFonts w:ascii="ＭＳ Ｐ明朝" w:eastAsia="ＭＳ Ｐ明朝" w:hAnsi="ＭＳ Ｐ明朝" w:cs="ＭＳ Ｐ明朝" w:hint="eastAsia"/>
        </w:rPr>
        <w:t>文書は、枚挙にいとまがありません。</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信長は、「殿中御掟」によって</w:t>
      </w:r>
      <w:r w:rsidR="00172954">
        <w:rPr>
          <w:rFonts w:ascii="ＭＳ Ｐ明朝" w:eastAsia="ＭＳ Ｐ明朝" w:hAnsi="ＭＳ Ｐ明朝" w:cs="ＭＳ Ｐ明朝" w:hint="eastAsia"/>
        </w:rPr>
        <w:t>幕府の</w:t>
      </w:r>
      <w:r>
        <w:rPr>
          <w:rFonts w:ascii="ＭＳ Ｐ明朝" w:eastAsia="ＭＳ Ｐ明朝" w:hAnsi="ＭＳ Ｐ明朝" w:cs="ＭＳ Ｐ明朝" w:hint="eastAsia"/>
        </w:rPr>
        <w:t>法度を定め、五箇条の「事書」によって、自身が委任された権限と両者の約束を確認し、｢異見十七カ条｣</w:t>
      </w:r>
      <w:r w:rsidR="00172954">
        <w:rPr>
          <w:rFonts w:ascii="ＭＳ Ｐ明朝" w:eastAsia="ＭＳ Ｐ明朝" w:hAnsi="ＭＳ Ｐ明朝" w:cs="ＭＳ Ｐ明朝" w:hint="eastAsia"/>
        </w:rPr>
        <w:t>では、強く</w:t>
      </w:r>
      <w:r>
        <w:rPr>
          <w:rFonts w:ascii="ＭＳ Ｐ明朝" w:eastAsia="ＭＳ Ｐ明朝" w:hAnsi="ＭＳ Ｐ明朝" w:cs="ＭＳ Ｐ明朝" w:hint="eastAsia"/>
        </w:rPr>
        <w:t>警告するといった</w:t>
      </w:r>
      <w:r w:rsidR="00172954">
        <w:rPr>
          <w:rFonts w:ascii="ＭＳ Ｐ明朝" w:eastAsia="ＭＳ Ｐ明朝" w:hAnsi="ＭＳ Ｐ明朝" w:cs="ＭＳ Ｐ明朝" w:hint="eastAsia"/>
        </w:rPr>
        <w:t>手続き</w:t>
      </w:r>
      <w:r>
        <w:rPr>
          <w:rFonts w:ascii="ＭＳ Ｐ明朝" w:eastAsia="ＭＳ Ｐ明朝" w:hAnsi="ＭＳ Ｐ明朝" w:cs="ＭＳ Ｐ明朝" w:hint="eastAsia"/>
        </w:rPr>
        <w:t>を</w:t>
      </w:r>
      <w:r w:rsidR="00172954">
        <w:rPr>
          <w:rFonts w:ascii="ＭＳ Ｐ明朝" w:eastAsia="ＭＳ Ｐ明朝" w:hAnsi="ＭＳ Ｐ明朝" w:cs="ＭＳ Ｐ明朝" w:hint="eastAsia"/>
        </w:rPr>
        <w:t>成文</w:t>
      </w:r>
      <w:r>
        <w:rPr>
          <w:rFonts w:ascii="ＭＳ Ｐ明朝" w:eastAsia="ＭＳ Ｐ明朝" w:hAnsi="ＭＳ Ｐ明朝" w:cs="ＭＳ Ｐ明朝" w:hint="eastAsia"/>
        </w:rPr>
        <w:t>で示しています。</w:t>
      </w:r>
      <w:r w:rsidR="00A52D40">
        <w:rPr>
          <w:rFonts w:ascii="ＭＳ Ｐ明朝" w:eastAsia="ＭＳ Ｐ明朝" w:hAnsi="ＭＳ Ｐ明朝" w:cs="ＭＳ Ｐ明朝" w:hint="eastAsia"/>
        </w:rPr>
        <w:t>一連の文書は、</w:t>
      </w:r>
      <w:r w:rsidR="00172954">
        <w:rPr>
          <w:rFonts w:ascii="ＭＳ Ｐ明朝" w:eastAsia="ＭＳ Ｐ明朝" w:hAnsi="ＭＳ Ｐ明朝" w:cs="ＭＳ Ｐ明朝" w:hint="eastAsia"/>
        </w:rPr>
        <w:t>義昭を排除するもの</w:t>
      </w:r>
      <w:r w:rsidR="002716C8">
        <w:rPr>
          <w:rFonts w:ascii="ＭＳ Ｐ明朝" w:eastAsia="ＭＳ Ｐ明朝" w:hAnsi="ＭＳ Ｐ明朝" w:cs="ＭＳ Ｐ明朝" w:hint="eastAsia"/>
        </w:rPr>
        <w:t>というよりは、</w:t>
      </w:r>
      <w:r w:rsidR="00A52D40">
        <w:rPr>
          <w:rFonts w:ascii="ＭＳ Ｐ明朝" w:eastAsia="ＭＳ Ｐ明朝" w:hAnsi="ＭＳ Ｐ明朝" w:cs="ＭＳ Ｐ明朝" w:hint="eastAsia"/>
        </w:rPr>
        <w:t>自身</w:t>
      </w:r>
      <w:r w:rsidR="00172954">
        <w:rPr>
          <w:rFonts w:ascii="ＭＳ Ｐ明朝" w:eastAsia="ＭＳ Ｐ明朝" w:hAnsi="ＭＳ Ｐ明朝" w:cs="ＭＳ Ｐ明朝" w:hint="eastAsia"/>
        </w:rPr>
        <w:t>の権限を主張するものです。</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義昭と信長の対立は</w:t>
      </w:r>
      <w:r w:rsidR="002716C8">
        <w:rPr>
          <w:rFonts w:ascii="ＭＳ Ｐ明朝" w:eastAsia="ＭＳ Ｐ明朝" w:hAnsi="ＭＳ Ｐ明朝" w:cs="ＭＳ Ｐ明朝" w:hint="eastAsia"/>
        </w:rPr>
        <w:t>やがて</w:t>
      </w:r>
      <w:r>
        <w:rPr>
          <w:rFonts w:ascii="ＭＳ Ｐ明朝" w:eastAsia="ＭＳ Ｐ明朝" w:hAnsi="ＭＳ Ｐ明朝" w:cs="ＭＳ Ｐ明朝" w:hint="eastAsia"/>
        </w:rPr>
        <w:t>武力闘争に</w:t>
      </w:r>
      <w:r w:rsidR="002716C8">
        <w:rPr>
          <w:rFonts w:ascii="ＭＳ Ｐ明朝" w:eastAsia="ＭＳ Ｐ明朝" w:hAnsi="ＭＳ Ｐ明朝" w:cs="ＭＳ Ｐ明朝" w:hint="eastAsia"/>
        </w:rPr>
        <w:t>まで</w:t>
      </w:r>
      <w:r>
        <w:rPr>
          <w:rFonts w:ascii="ＭＳ Ｐ明朝" w:eastAsia="ＭＳ Ｐ明朝" w:hAnsi="ＭＳ Ｐ明朝" w:cs="ＭＳ Ｐ明朝" w:hint="eastAsia"/>
        </w:rPr>
        <w:t>発展し、光秀を中心とする親信長派の幕府奉公衆・奉行衆は義昭をみかぎり、孤立した将軍は出奔します。信長と幕府機構を牛耳る光秀は</w:t>
      </w:r>
      <w:r w:rsidR="002716C8">
        <w:rPr>
          <w:rFonts w:ascii="ＭＳ Ｐ明朝" w:eastAsia="ＭＳ Ｐ明朝" w:hAnsi="ＭＳ Ｐ明朝" w:cs="ＭＳ Ｐ明朝" w:hint="eastAsia"/>
        </w:rPr>
        <w:t>相互に</w:t>
      </w:r>
      <w:r>
        <w:rPr>
          <w:rFonts w:ascii="ＭＳ Ｐ明朝" w:eastAsia="ＭＳ Ｐ明朝" w:hAnsi="ＭＳ Ｐ明朝" w:cs="ＭＳ Ｐ明朝" w:hint="eastAsia"/>
        </w:rPr>
        <w:t>協力</w:t>
      </w:r>
      <w:r w:rsidR="002716C8">
        <w:rPr>
          <w:rFonts w:ascii="ＭＳ Ｐ明朝" w:eastAsia="ＭＳ Ｐ明朝" w:hAnsi="ＭＳ Ｐ明朝" w:cs="ＭＳ Ｐ明朝" w:hint="eastAsia"/>
        </w:rPr>
        <w:t>することで</w:t>
      </w:r>
      <w:r w:rsidR="00A52D40">
        <w:rPr>
          <w:rFonts w:ascii="ＭＳ Ｐ明朝" w:eastAsia="ＭＳ Ｐ明朝" w:hAnsi="ＭＳ Ｐ明朝" w:cs="ＭＳ Ｐ明朝" w:hint="eastAsia"/>
        </w:rPr>
        <w:t>幕府政治は将軍不在のまま機能し、</w:t>
      </w:r>
      <w:r>
        <w:rPr>
          <w:rFonts w:ascii="ＭＳ Ｐ明朝" w:eastAsia="ＭＳ Ｐ明朝" w:hAnsi="ＭＳ Ｐ明朝" w:cs="ＭＳ Ｐ明朝" w:hint="eastAsia"/>
        </w:rPr>
        <w:t>畿内政治</w:t>
      </w:r>
      <w:r w:rsidR="002716C8">
        <w:rPr>
          <w:rFonts w:ascii="ＭＳ Ｐ明朝" w:eastAsia="ＭＳ Ｐ明朝" w:hAnsi="ＭＳ Ｐ明朝" w:cs="ＭＳ Ｐ明朝" w:hint="eastAsia"/>
        </w:rPr>
        <w:t>は</w:t>
      </w:r>
      <w:r>
        <w:rPr>
          <w:rFonts w:ascii="ＭＳ Ｐ明朝" w:eastAsia="ＭＳ Ｐ明朝" w:hAnsi="ＭＳ Ｐ明朝" w:cs="ＭＳ Ｐ明朝" w:hint="eastAsia"/>
        </w:rPr>
        <w:t>安定化</w:t>
      </w:r>
      <w:r w:rsidR="002716C8">
        <w:rPr>
          <w:rFonts w:ascii="ＭＳ Ｐ明朝" w:eastAsia="ＭＳ Ｐ明朝" w:hAnsi="ＭＳ Ｐ明朝" w:cs="ＭＳ Ｐ明朝" w:hint="eastAsia"/>
        </w:rPr>
        <w:t>し</w:t>
      </w:r>
      <w:r>
        <w:rPr>
          <w:rFonts w:ascii="ＭＳ Ｐ明朝" w:eastAsia="ＭＳ Ｐ明朝" w:hAnsi="ＭＳ Ｐ明朝" w:cs="ＭＳ Ｐ明朝" w:hint="eastAsia"/>
        </w:rPr>
        <w:t>ます。織田政権とは、光秀が坂本・亀山という京都防衛のための東西</w:t>
      </w:r>
      <w:r w:rsidR="00325C51">
        <w:rPr>
          <w:rFonts w:ascii="ＭＳ Ｐ明朝" w:eastAsia="ＭＳ Ｐ明朝" w:hAnsi="ＭＳ Ｐ明朝" w:cs="ＭＳ Ｐ明朝" w:hint="eastAsia"/>
        </w:rPr>
        <w:t>の要衝</w:t>
      </w:r>
      <w:r>
        <w:rPr>
          <w:rFonts w:ascii="ＭＳ Ｐ明朝" w:eastAsia="ＭＳ Ｐ明朝" w:hAnsi="ＭＳ Ｐ明朝" w:cs="ＭＳ Ｐ明朝" w:hint="eastAsia"/>
        </w:rPr>
        <w:t>を</w:t>
      </w:r>
      <w:r w:rsidR="00325C51">
        <w:rPr>
          <w:rFonts w:ascii="ＭＳ Ｐ明朝" w:eastAsia="ＭＳ Ｐ明朝" w:hAnsi="ＭＳ Ｐ明朝" w:cs="ＭＳ Ｐ明朝" w:hint="eastAsia"/>
        </w:rPr>
        <w:t>授かって</w:t>
      </w:r>
      <w:r>
        <w:rPr>
          <w:rFonts w:ascii="ＭＳ Ｐ明朝" w:eastAsia="ＭＳ Ｐ明朝" w:hAnsi="ＭＳ Ｐ明朝" w:cs="ＭＳ Ｐ明朝" w:hint="eastAsia"/>
        </w:rPr>
        <w:t>いたことからも</w:t>
      </w:r>
      <w:r w:rsidR="00A52D40">
        <w:rPr>
          <w:rFonts w:ascii="ＭＳ Ｐ明朝" w:eastAsia="ＭＳ Ｐ明朝" w:hAnsi="ＭＳ Ｐ明朝" w:cs="ＭＳ Ｐ明朝" w:hint="eastAsia"/>
        </w:rPr>
        <w:t>、</w:t>
      </w:r>
      <w:r>
        <w:rPr>
          <w:rFonts w:ascii="ＭＳ Ｐ明朝" w:eastAsia="ＭＳ Ｐ明朝" w:hAnsi="ＭＳ Ｐ明朝" w:cs="ＭＳ Ｐ明朝" w:hint="eastAsia"/>
        </w:rPr>
        <w:t>「織田・明智」体制といっても過言ではありません。</w:t>
      </w:r>
      <w:r w:rsidR="00A52D40">
        <w:rPr>
          <w:rFonts w:ascii="ＭＳ Ｐ明朝" w:eastAsia="ＭＳ Ｐ明朝" w:hAnsi="ＭＳ Ｐ明朝" w:cs="ＭＳ Ｐ明朝" w:hint="eastAsia"/>
        </w:rPr>
        <w:t>光秀の地位は、伊勢氏の最盛期に比肩し、</w:t>
      </w:r>
      <w:r>
        <w:rPr>
          <w:rFonts w:ascii="ＭＳ Ｐ明朝" w:eastAsia="ＭＳ Ｐ明朝" w:hAnsi="ＭＳ Ｐ明朝" w:cs="ＭＳ Ｐ明朝" w:hint="eastAsia"/>
        </w:rPr>
        <w:t>政所執事格と言えます。</w:t>
      </w:r>
    </w:p>
    <w:p w:rsidR="005A68EC" w:rsidRDefault="00325C51"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その後、</w:t>
      </w:r>
      <w:r w:rsidR="005A68EC">
        <w:rPr>
          <w:rFonts w:ascii="ＭＳ Ｐ明朝" w:eastAsia="ＭＳ Ｐ明朝" w:hAnsi="ＭＳ Ｐ明朝" w:cs="ＭＳ Ｐ明朝" w:hint="eastAsia"/>
        </w:rPr>
        <w:t>織田政権の領域的支配権は拡大し、かつてない強力な統治権を獲得することによって、信長は幕府の再興を放棄し、盟友徳川家康とともに、新しい武家支配体制に移行することを次第に表面化させていきました。それが確実になった証が、</w:t>
      </w:r>
      <w:r w:rsidR="00A52D40">
        <w:rPr>
          <w:rFonts w:ascii="ＭＳ Ｐ明朝" w:eastAsia="ＭＳ Ｐ明朝" w:hAnsi="ＭＳ Ｐ明朝" w:cs="ＭＳ Ｐ明朝" w:hint="eastAsia"/>
        </w:rPr>
        <w:t>いわゆる「</w:t>
      </w:r>
      <w:r w:rsidR="005A68EC">
        <w:rPr>
          <w:rFonts w:ascii="ＭＳ Ｐ明朝" w:eastAsia="ＭＳ Ｐ明朝" w:hAnsi="ＭＳ Ｐ明朝" w:cs="ＭＳ Ｐ明朝" w:hint="eastAsia"/>
        </w:rPr>
        <w:t>三職推任問題</w:t>
      </w:r>
      <w:r w:rsidR="00A52D40">
        <w:rPr>
          <w:rFonts w:ascii="ＭＳ Ｐ明朝" w:eastAsia="ＭＳ Ｐ明朝" w:hAnsi="ＭＳ Ｐ明朝" w:cs="ＭＳ Ｐ明朝" w:hint="eastAsia"/>
        </w:rPr>
        <w:t>」</w:t>
      </w:r>
      <w:r w:rsidR="005A68EC">
        <w:rPr>
          <w:rFonts w:ascii="ＭＳ Ｐ明朝" w:eastAsia="ＭＳ Ｐ明朝" w:hAnsi="ＭＳ Ｐ明朝" w:cs="ＭＳ Ｐ明朝" w:hint="eastAsia"/>
        </w:rPr>
        <w:t>となります。</w:t>
      </w:r>
    </w:p>
    <w:p w:rsidR="005A68EC" w:rsidRDefault="002716C8"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信長の変心</w:t>
      </w:r>
      <w:r w:rsidR="005A68EC">
        <w:rPr>
          <w:rFonts w:ascii="ＭＳ Ｐ明朝" w:eastAsia="ＭＳ Ｐ明朝" w:hAnsi="ＭＳ Ｐ明朝" w:cs="ＭＳ Ｐ明朝" w:hint="eastAsia"/>
        </w:rPr>
        <w:t>に光秀傘下の</w:t>
      </w:r>
      <w:r w:rsidR="00A52D40">
        <w:rPr>
          <w:rFonts w:ascii="ＭＳ Ｐ明朝" w:eastAsia="ＭＳ Ｐ明朝" w:hAnsi="ＭＳ Ｐ明朝" w:cs="ＭＳ Ｐ明朝" w:hint="eastAsia"/>
        </w:rPr>
        <w:t>奉公衆・奉行衆など</w:t>
      </w:r>
      <w:r w:rsidR="005A68EC">
        <w:rPr>
          <w:rFonts w:ascii="ＭＳ Ｐ明朝" w:eastAsia="ＭＳ Ｐ明朝" w:hAnsi="ＭＳ Ｐ明朝" w:cs="ＭＳ Ｐ明朝" w:hint="eastAsia"/>
        </w:rPr>
        <w:t>は強く反発し、将軍を奉じて戦う毛利氏との戦いに動員されるに及んで、京都へ戻ってきてしまう結果になった</w:t>
      </w:r>
      <w:r w:rsidR="00A52D40">
        <w:rPr>
          <w:rFonts w:ascii="ＭＳ Ｐ明朝" w:eastAsia="ＭＳ Ｐ明朝" w:hAnsi="ＭＳ Ｐ明朝" w:cs="ＭＳ Ｐ明朝" w:hint="eastAsia"/>
        </w:rPr>
        <w:t>のです</w:t>
      </w:r>
      <w:r w:rsidR="005A68EC">
        <w:rPr>
          <w:rFonts w:ascii="ＭＳ Ｐ明朝" w:eastAsia="ＭＳ Ｐ明朝" w:hAnsi="ＭＳ Ｐ明朝" w:cs="ＭＳ Ｐ明朝" w:hint="eastAsia"/>
        </w:rPr>
        <w:t>。これは守護大名をけん制し、将軍と幕府を守るという</w:t>
      </w:r>
      <w:r w:rsidR="00A52D40">
        <w:rPr>
          <w:rFonts w:ascii="ＭＳ Ｐ明朝" w:eastAsia="ＭＳ Ｐ明朝" w:hAnsi="ＭＳ Ｐ明朝" w:cs="ＭＳ Ｐ明朝" w:hint="eastAsia"/>
        </w:rPr>
        <w:t>、</w:t>
      </w:r>
      <w:r w:rsidR="005A68EC">
        <w:rPr>
          <w:rFonts w:ascii="ＭＳ Ｐ明朝" w:eastAsia="ＭＳ Ｐ明朝" w:hAnsi="ＭＳ Ｐ明朝" w:cs="ＭＳ Ｐ明朝" w:hint="eastAsia"/>
        </w:rPr>
        <w:t>奉公衆本来の役割を果たしたことにもなります。</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ここで、三鬼清一郎氏が「濃尾から近江にかけて領国支配を拡大した信長も、伝統的に寺社本所勢力が強い畿内の支配は十分ではなかった。室町幕府の奉公衆・奉行人でもあった土豪層と結びついていた。このような在地構造をもつ畿内を自己の権力基盤とすることができなかったところに、織田政権が自滅せざるをえない要因がひそんでいたものと思われる」とした１９８１年の見解</w:t>
      </w:r>
      <w:r w:rsidR="002716C8">
        <w:rPr>
          <w:rFonts w:ascii="ＭＳ Ｐ明朝" w:eastAsia="ＭＳ Ｐ明朝" w:hAnsi="ＭＳ Ｐ明朝" w:cs="ＭＳ Ｐ明朝" w:hint="eastAsia"/>
        </w:rPr>
        <w:t>（『鉄砲とその時代』）</w:t>
      </w:r>
      <w:r>
        <w:rPr>
          <w:rFonts w:ascii="ＭＳ Ｐ明朝" w:eastAsia="ＭＳ Ｐ明朝" w:hAnsi="ＭＳ Ｐ明朝" w:cs="ＭＳ Ｐ明朝" w:hint="eastAsia"/>
        </w:rPr>
        <w:t>が、裏付けられることになります。この文脈の中で、光秀本人が奉公衆であったこと、ここで指摘された矛盾が「織田・明智」体制によって補完されていた</w:t>
      </w:r>
      <w:r w:rsidR="002716C8">
        <w:rPr>
          <w:rFonts w:ascii="ＭＳ Ｐ明朝" w:eastAsia="ＭＳ Ｐ明朝" w:hAnsi="ＭＳ Ｐ明朝" w:cs="ＭＳ Ｐ明朝" w:hint="eastAsia"/>
        </w:rPr>
        <w:t>事実</w:t>
      </w:r>
      <w:r w:rsidR="00325C51">
        <w:rPr>
          <w:rFonts w:ascii="ＭＳ Ｐ明朝" w:eastAsia="ＭＳ Ｐ明朝" w:hAnsi="ＭＳ Ｐ明朝" w:cs="ＭＳ Ｐ明朝" w:hint="eastAsia"/>
        </w:rPr>
        <w:t>は確認できます</w:t>
      </w:r>
      <w:r>
        <w:rPr>
          <w:rFonts w:ascii="ＭＳ Ｐ明朝" w:eastAsia="ＭＳ Ｐ明朝" w:hAnsi="ＭＳ Ｐ明朝" w:cs="ＭＳ Ｐ明朝" w:hint="eastAsia"/>
        </w:rPr>
        <w:t>。</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こうして、「明智光秀の乱」は、</w:t>
      </w:r>
      <w:r w:rsidRPr="0021290A">
        <w:rPr>
          <w:rFonts w:ascii="ＭＳ Ｐ明朝" w:eastAsia="ＭＳ Ｐ明朝" w:hAnsi="ＭＳ Ｐ明朝" w:cs="ＭＳ Ｐ明朝" w:hint="eastAsia"/>
        </w:rPr>
        <w:t>室町幕府体制を守るための制度防</w:t>
      </w:r>
      <w:r>
        <w:rPr>
          <w:rFonts w:ascii="ＭＳ Ｐ明朝" w:eastAsia="ＭＳ Ｐ明朝" w:hAnsi="ＭＳ Ｐ明朝" w:cs="ＭＳ Ｐ明朝" w:hint="eastAsia"/>
        </w:rPr>
        <w:t>衛であ</w:t>
      </w:r>
      <w:r w:rsidR="002716C8">
        <w:rPr>
          <w:rFonts w:ascii="ＭＳ Ｐ明朝" w:eastAsia="ＭＳ Ｐ明朝" w:hAnsi="ＭＳ Ｐ明朝" w:cs="ＭＳ Ｐ明朝" w:hint="eastAsia"/>
        </w:rPr>
        <w:t>った</w:t>
      </w:r>
      <w:r>
        <w:rPr>
          <w:rFonts w:ascii="ＭＳ Ｐ明朝" w:eastAsia="ＭＳ Ｐ明朝" w:hAnsi="ＭＳ Ｐ明朝" w:cs="ＭＳ Ｐ明朝" w:hint="eastAsia"/>
        </w:rPr>
        <w:t>とする</w:t>
      </w:r>
      <w:r w:rsidRPr="00AA735C">
        <w:rPr>
          <w:rFonts w:ascii="ＭＳ Ｐ明朝" w:eastAsia="ＭＳ Ｐ明朝" w:hAnsi="ＭＳ Ｐ明朝" w:cs="ＭＳ Ｐ明朝" w:hint="eastAsia"/>
        </w:rPr>
        <w:t>歴史的必然</w:t>
      </w:r>
      <w:r>
        <w:rPr>
          <w:rFonts w:ascii="ＭＳ Ｐ明朝" w:eastAsia="ＭＳ Ｐ明朝" w:hAnsi="ＭＳ Ｐ明朝" w:cs="ＭＳ Ｐ明朝" w:hint="eastAsia"/>
        </w:rPr>
        <w:lastRenderedPageBreak/>
        <w:t>性が</w:t>
      </w:r>
      <w:r w:rsidR="00E3379B">
        <w:rPr>
          <w:rFonts w:ascii="ＭＳ Ｐ明朝" w:eastAsia="ＭＳ Ｐ明朝" w:hAnsi="ＭＳ Ｐ明朝" w:cs="ＭＳ Ｐ明朝" w:hint="eastAsia"/>
        </w:rPr>
        <w:t>実</w:t>
      </w:r>
      <w:r>
        <w:rPr>
          <w:rFonts w:ascii="ＭＳ Ｐ明朝" w:eastAsia="ＭＳ Ｐ明朝" w:hAnsi="ＭＳ Ｐ明朝" w:cs="ＭＳ Ｐ明朝" w:hint="eastAsia"/>
        </w:rPr>
        <w:t>証されたことになります。</w:t>
      </w:r>
    </w:p>
    <w:p w:rsidR="006C3B25"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ところが、この結論によって、山崎の戦い</w:t>
      </w:r>
      <w:r w:rsidR="006C3B25">
        <w:rPr>
          <w:rFonts w:ascii="ＭＳ Ｐ明朝" w:eastAsia="ＭＳ Ｐ明朝" w:hAnsi="ＭＳ Ｐ明朝" w:cs="ＭＳ Ｐ明朝" w:hint="eastAsia"/>
        </w:rPr>
        <w:t>における</w:t>
      </w:r>
      <w:r w:rsidR="00E3379B">
        <w:rPr>
          <w:rFonts w:ascii="ＭＳ Ｐ明朝" w:eastAsia="ＭＳ Ｐ明朝" w:hAnsi="ＭＳ Ｐ明朝" w:cs="ＭＳ Ｐ明朝" w:hint="eastAsia"/>
        </w:rPr>
        <w:t>光秀の惨敗</w:t>
      </w:r>
      <w:r>
        <w:rPr>
          <w:rFonts w:ascii="ＭＳ Ｐ明朝" w:eastAsia="ＭＳ Ｐ明朝" w:hAnsi="ＭＳ Ｐ明朝" w:cs="ＭＳ Ｐ明朝" w:hint="eastAsia"/>
        </w:rPr>
        <w:t>は、室町幕府の組織的な滅亡と規定できる以上、織田・足利新旧二つの武家政権が、わずか十二日</w:t>
      </w:r>
      <w:r w:rsidR="006C3B25">
        <w:rPr>
          <w:rFonts w:ascii="ＭＳ Ｐ明朝" w:eastAsia="ＭＳ Ｐ明朝" w:hAnsi="ＭＳ Ｐ明朝" w:cs="ＭＳ Ｐ明朝" w:hint="eastAsia"/>
        </w:rPr>
        <w:t>間で</w:t>
      </w:r>
      <w:r>
        <w:rPr>
          <w:rFonts w:ascii="ＭＳ Ｐ明朝" w:eastAsia="ＭＳ Ｐ明朝" w:hAnsi="ＭＳ Ｐ明朝" w:cs="ＭＳ Ｐ明朝" w:hint="eastAsia"/>
        </w:rPr>
        <w:t>相殺されたことになります。</w:t>
      </w:r>
      <w:r w:rsidR="006C3B25">
        <w:rPr>
          <w:rFonts w:ascii="ＭＳ Ｐ明朝" w:eastAsia="ＭＳ Ｐ明朝" w:hAnsi="ＭＳ Ｐ明朝" w:cs="ＭＳ Ｐ明朝" w:hint="eastAsia"/>
        </w:rPr>
        <w:t xml:space="preserve">　</w:t>
      </w:r>
    </w:p>
    <w:p w:rsidR="005A68EC" w:rsidRDefault="002E091D"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同時にそれは関白と一体化した統一国家体制（豊臣政権）を成立させる前提となったことからこの問題は複合化している、との結論にいたります。なぜなら正親町帝は、即位以来、</w:t>
      </w:r>
      <w:r w:rsidR="006C3B25">
        <w:rPr>
          <w:rFonts w:ascii="ＭＳ Ｐ明朝" w:eastAsia="ＭＳ Ｐ明朝" w:hAnsi="ＭＳ Ｐ明朝" w:cs="ＭＳ Ｐ明朝" w:hint="eastAsia"/>
        </w:rPr>
        <w:t>朝廷の衰微により葬礼すら滞る現状に怒り、幕府に無断で改元し、キリシタンもその意向によって追放するなど武家政治の統治権に公然と介入し</w:t>
      </w:r>
      <w:r>
        <w:rPr>
          <w:rFonts w:ascii="ＭＳ Ｐ明朝" w:eastAsia="ＭＳ Ｐ明朝" w:hAnsi="ＭＳ Ｐ明朝" w:cs="ＭＳ Ｐ明朝" w:hint="eastAsia"/>
        </w:rPr>
        <w:t>ただけでなく</w:t>
      </w:r>
      <w:r w:rsidR="006C3B25">
        <w:rPr>
          <w:rFonts w:ascii="ＭＳ Ｐ明朝" w:eastAsia="ＭＳ Ｐ明朝" w:hAnsi="ＭＳ Ｐ明朝" w:cs="ＭＳ Ｐ明朝" w:hint="eastAsia"/>
        </w:rPr>
        <w:t>、「</w:t>
      </w:r>
      <w:r w:rsidR="005A68EC">
        <w:rPr>
          <w:rFonts w:ascii="ＭＳ Ｐ明朝" w:eastAsia="ＭＳ Ｐ明朝" w:hAnsi="ＭＳ Ｐ明朝" w:cs="ＭＳ Ｐ明朝" w:hint="eastAsia"/>
        </w:rPr>
        <w:t>公家一統</w:t>
      </w:r>
      <w:r w:rsidR="006C3B25">
        <w:rPr>
          <w:rFonts w:ascii="ＭＳ Ｐ明朝" w:eastAsia="ＭＳ Ｐ明朝" w:hAnsi="ＭＳ Ｐ明朝" w:cs="ＭＳ Ｐ明朝" w:hint="eastAsia"/>
        </w:rPr>
        <w:t>」</w:t>
      </w:r>
      <w:r>
        <w:rPr>
          <w:rFonts w:ascii="ＭＳ Ｐ明朝" w:eastAsia="ＭＳ Ｐ明朝" w:hAnsi="ＭＳ Ｐ明朝" w:cs="ＭＳ Ｐ明朝" w:hint="eastAsia"/>
        </w:rPr>
        <w:t>の政治</w:t>
      </w:r>
      <w:r w:rsidR="006C3B25">
        <w:rPr>
          <w:rFonts w:ascii="ＭＳ Ｐ明朝" w:eastAsia="ＭＳ Ｐ明朝" w:hAnsi="ＭＳ Ｐ明朝" w:cs="ＭＳ Ｐ明朝" w:hint="eastAsia"/>
        </w:rPr>
        <w:t>を目論ん</w:t>
      </w:r>
      <w:r>
        <w:rPr>
          <w:rFonts w:ascii="ＭＳ Ｐ明朝" w:eastAsia="ＭＳ Ｐ明朝" w:hAnsi="ＭＳ Ｐ明朝" w:cs="ＭＳ Ｐ明朝" w:hint="eastAsia"/>
        </w:rPr>
        <w:t>でいたからです。</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帝は、松永久秀、毛利元就など義輝政権と対立する武家を取り込み、</w:t>
      </w:r>
      <w:r w:rsidR="00DE25F1">
        <w:rPr>
          <w:rFonts w:ascii="ＭＳ Ｐ明朝" w:eastAsia="ＭＳ Ｐ明朝" w:hAnsi="ＭＳ Ｐ明朝" w:cs="ＭＳ Ｐ明朝" w:hint="eastAsia"/>
        </w:rPr>
        <w:t>天正二年には</w:t>
      </w:r>
      <w:r>
        <w:rPr>
          <w:rFonts w:ascii="ＭＳ Ｐ明朝" w:eastAsia="ＭＳ Ｐ明朝" w:hAnsi="ＭＳ Ｐ明朝" w:cs="ＭＳ Ｐ明朝" w:hint="eastAsia"/>
        </w:rPr>
        <w:t>信長を関白にして、天皇と関白が一体化した「公家一統」の政治を実現しようと</w:t>
      </w:r>
      <w:r w:rsidR="002E091D">
        <w:rPr>
          <w:rFonts w:ascii="ＭＳ Ｐ明朝" w:eastAsia="ＭＳ Ｐ明朝" w:hAnsi="ＭＳ Ｐ明朝" w:cs="ＭＳ Ｐ明朝" w:hint="eastAsia"/>
        </w:rPr>
        <w:t>試み</w:t>
      </w:r>
      <w:r>
        <w:rPr>
          <w:rFonts w:ascii="ＭＳ Ｐ明朝" w:eastAsia="ＭＳ Ｐ明朝" w:hAnsi="ＭＳ Ｐ明朝" w:cs="ＭＳ Ｐ明朝" w:hint="eastAsia"/>
        </w:rPr>
        <w:t>ました。</w:t>
      </w:r>
      <w:r w:rsidR="00DE25F1">
        <w:rPr>
          <w:rFonts w:ascii="ＭＳ Ｐ明朝" w:eastAsia="ＭＳ Ｐ明朝" w:hAnsi="ＭＳ Ｐ明朝" w:cs="ＭＳ Ｐ明朝" w:hint="eastAsia"/>
        </w:rPr>
        <w:t>この</w:t>
      </w:r>
      <w:r w:rsidR="00A95C97">
        <w:rPr>
          <w:rFonts w:ascii="ＭＳ Ｐ明朝" w:eastAsia="ＭＳ Ｐ明朝" w:hAnsi="ＭＳ Ｐ明朝" w:cs="ＭＳ Ｐ明朝" w:hint="eastAsia"/>
        </w:rPr>
        <w:t>思惑</w:t>
      </w:r>
      <w:r w:rsidR="00DE25F1">
        <w:rPr>
          <w:rFonts w:ascii="ＭＳ Ｐ明朝" w:eastAsia="ＭＳ Ｐ明朝" w:hAnsi="ＭＳ Ｐ明朝" w:cs="ＭＳ Ｐ明朝" w:hint="eastAsia"/>
        </w:rPr>
        <w:t>が失敗し</w:t>
      </w:r>
      <w:r w:rsidR="002E091D">
        <w:rPr>
          <w:rFonts w:ascii="ＭＳ Ｐ明朝" w:eastAsia="ＭＳ Ｐ明朝" w:hAnsi="ＭＳ Ｐ明朝" w:cs="ＭＳ Ｐ明朝" w:hint="eastAsia"/>
        </w:rPr>
        <w:t>たことから</w:t>
      </w:r>
      <w:r w:rsidR="00DE25F1">
        <w:rPr>
          <w:rFonts w:ascii="ＭＳ Ｐ明朝" w:eastAsia="ＭＳ Ｐ明朝" w:hAnsi="ＭＳ Ｐ明朝" w:cs="ＭＳ Ｐ明朝" w:hint="eastAsia"/>
        </w:rPr>
        <w:t>、</w:t>
      </w:r>
      <w:r w:rsidR="00A95C97">
        <w:rPr>
          <w:rFonts w:ascii="ＭＳ Ｐ明朝" w:eastAsia="ＭＳ Ｐ明朝" w:hAnsi="ＭＳ Ｐ明朝" w:cs="ＭＳ Ｐ明朝" w:hint="eastAsia"/>
        </w:rPr>
        <w:t>帝は</w:t>
      </w:r>
      <w:r w:rsidR="00DE25F1">
        <w:rPr>
          <w:rFonts w:ascii="ＭＳ Ｐ明朝" w:eastAsia="ＭＳ Ｐ明朝" w:hAnsi="ＭＳ Ｐ明朝" w:cs="ＭＳ Ｐ明朝" w:hint="eastAsia"/>
        </w:rPr>
        <w:t>信長の家臣であった秀吉をその地位に就け</w:t>
      </w:r>
      <w:r w:rsidR="002E091D">
        <w:rPr>
          <w:rFonts w:ascii="ＭＳ Ｐ明朝" w:eastAsia="ＭＳ Ｐ明朝" w:hAnsi="ＭＳ Ｐ明朝" w:cs="ＭＳ Ｐ明朝" w:hint="eastAsia"/>
        </w:rPr>
        <w:t>ることに</w:t>
      </w:r>
      <w:r w:rsidR="00A95C97">
        <w:rPr>
          <w:rFonts w:ascii="ＭＳ Ｐ明朝" w:eastAsia="ＭＳ Ｐ明朝" w:hAnsi="ＭＳ Ｐ明朝" w:cs="ＭＳ Ｐ明朝" w:hint="eastAsia"/>
        </w:rPr>
        <w:t>なった、</w:t>
      </w:r>
      <w:r w:rsidR="002E091D">
        <w:rPr>
          <w:rFonts w:ascii="ＭＳ Ｐ明朝" w:eastAsia="ＭＳ Ｐ明朝" w:hAnsi="ＭＳ Ｐ明朝" w:cs="ＭＳ Ｐ明朝" w:hint="eastAsia"/>
        </w:rPr>
        <w:t>と考えられます</w:t>
      </w:r>
      <w:r w:rsidR="00DE25F1">
        <w:rPr>
          <w:rFonts w:ascii="ＭＳ Ｐ明朝" w:eastAsia="ＭＳ Ｐ明朝" w:hAnsi="ＭＳ Ｐ明朝" w:cs="ＭＳ Ｐ明朝" w:hint="eastAsia"/>
        </w:rPr>
        <w:t>。</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信長は、</w:t>
      </w:r>
      <w:r w:rsidR="00227C43">
        <w:rPr>
          <w:rFonts w:ascii="ＭＳ Ｐ明朝" w:eastAsia="ＭＳ Ｐ明朝" w:hAnsi="ＭＳ Ｐ明朝" w:cs="ＭＳ Ｐ明朝" w:hint="eastAsia"/>
        </w:rPr>
        <w:t>幕府</w:t>
      </w:r>
      <w:r w:rsidR="00FD71F1">
        <w:rPr>
          <w:rFonts w:ascii="ＭＳ Ｐ明朝" w:eastAsia="ＭＳ Ｐ明朝" w:hAnsi="ＭＳ Ｐ明朝" w:cs="ＭＳ Ｐ明朝" w:hint="eastAsia"/>
        </w:rPr>
        <w:t>の朝廷政策</w:t>
      </w:r>
      <w:r w:rsidR="00227C43">
        <w:rPr>
          <w:rFonts w:ascii="ＭＳ Ｐ明朝" w:eastAsia="ＭＳ Ｐ明朝" w:hAnsi="ＭＳ Ｐ明朝" w:cs="ＭＳ Ｐ明朝" w:hint="eastAsia"/>
        </w:rPr>
        <w:t>を批判し、経済的は支援しましたが、</w:t>
      </w:r>
      <w:r w:rsidR="00DE25F1">
        <w:rPr>
          <w:rFonts w:ascii="ＭＳ Ｐ明朝" w:eastAsia="ＭＳ Ｐ明朝" w:hAnsi="ＭＳ Ｐ明朝" w:cs="ＭＳ Ｐ明朝" w:hint="eastAsia"/>
        </w:rPr>
        <w:t>帝の要請</w:t>
      </w:r>
      <w:r>
        <w:rPr>
          <w:rFonts w:ascii="ＭＳ Ｐ明朝" w:eastAsia="ＭＳ Ｐ明朝" w:hAnsi="ＭＳ Ｐ明朝" w:cs="ＭＳ Ｐ明朝" w:hint="eastAsia"/>
        </w:rPr>
        <w:t>を拒絶し</w:t>
      </w:r>
      <w:r w:rsidR="00DE25F1">
        <w:rPr>
          <w:rFonts w:ascii="ＭＳ Ｐ明朝" w:eastAsia="ＭＳ Ｐ明朝" w:hAnsi="ＭＳ Ｐ明朝" w:cs="ＭＳ Ｐ明朝" w:hint="eastAsia"/>
        </w:rPr>
        <w:t>ただけではなく</w:t>
      </w:r>
      <w:r w:rsidR="00A95C97">
        <w:rPr>
          <w:rFonts w:ascii="ＭＳ Ｐ明朝" w:eastAsia="ＭＳ Ｐ明朝" w:hAnsi="ＭＳ Ｐ明朝" w:cs="ＭＳ Ｐ明朝" w:hint="eastAsia"/>
        </w:rPr>
        <w:t>、九年間も</w:t>
      </w:r>
      <w:r>
        <w:rPr>
          <w:rFonts w:ascii="ＭＳ Ｐ明朝" w:eastAsia="ＭＳ Ｐ明朝" w:hAnsi="ＭＳ Ｐ明朝" w:cs="ＭＳ Ｐ明朝" w:hint="eastAsia"/>
        </w:rPr>
        <w:t>譲位を要求</w:t>
      </w:r>
      <w:r w:rsidR="00DE25F1">
        <w:rPr>
          <w:rFonts w:ascii="ＭＳ Ｐ明朝" w:eastAsia="ＭＳ Ｐ明朝" w:hAnsi="ＭＳ Ｐ明朝" w:cs="ＭＳ Ｐ明朝" w:hint="eastAsia"/>
        </w:rPr>
        <w:t>し</w:t>
      </w:r>
      <w:r w:rsidR="00A95C97">
        <w:rPr>
          <w:rFonts w:ascii="ＭＳ Ｐ明朝" w:eastAsia="ＭＳ Ｐ明朝" w:hAnsi="ＭＳ Ｐ明朝" w:cs="ＭＳ Ｐ明朝" w:hint="eastAsia"/>
        </w:rPr>
        <w:t>続け、</w:t>
      </w:r>
      <w:r w:rsidR="00DE25F1">
        <w:rPr>
          <w:rFonts w:ascii="ＭＳ Ｐ明朝" w:eastAsia="ＭＳ Ｐ明朝" w:hAnsi="ＭＳ Ｐ明朝" w:cs="ＭＳ Ｐ明朝" w:hint="eastAsia"/>
        </w:rPr>
        <w:t>帝の側近</w:t>
      </w:r>
      <w:r>
        <w:rPr>
          <w:rFonts w:ascii="ＭＳ Ｐ明朝" w:eastAsia="ＭＳ Ｐ明朝" w:hAnsi="ＭＳ Ｐ明朝" w:cs="ＭＳ Ｐ明朝" w:hint="eastAsia"/>
        </w:rPr>
        <w:t>竹内三位を殺し、朝山日乗を追放し</w:t>
      </w:r>
      <w:r w:rsidR="00A95C97">
        <w:rPr>
          <w:rFonts w:ascii="ＭＳ Ｐ明朝" w:eastAsia="ＭＳ Ｐ明朝" w:hAnsi="ＭＳ Ｐ明朝" w:cs="ＭＳ Ｐ明朝" w:hint="eastAsia"/>
        </w:rPr>
        <w:t>、さらに</w:t>
      </w:r>
      <w:r>
        <w:rPr>
          <w:rFonts w:ascii="ＭＳ Ｐ明朝" w:eastAsia="ＭＳ Ｐ明朝" w:hAnsi="ＭＳ Ｐ明朝" w:cs="ＭＳ Ｐ明朝" w:hint="eastAsia"/>
        </w:rPr>
        <w:t>比叡山を焼き討ちにし、日蓮宗を追放するなど、</w:t>
      </w:r>
      <w:r w:rsidR="00A95C97">
        <w:rPr>
          <w:rFonts w:ascii="ＭＳ Ｐ明朝" w:eastAsia="ＭＳ Ｐ明朝" w:hAnsi="ＭＳ Ｐ明朝" w:cs="ＭＳ Ｐ明朝" w:hint="eastAsia"/>
        </w:rPr>
        <w:t>朝廷の支持基盤に対して</w:t>
      </w:r>
      <w:r w:rsidR="00457B7E">
        <w:rPr>
          <w:rFonts w:ascii="ＭＳ Ｐ明朝" w:eastAsia="ＭＳ Ｐ明朝" w:hAnsi="ＭＳ Ｐ明朝" w:cs="ＭＳ Ｐ明朝" w:hint="eastAsia"/>
        </w:rPr>
        <w:t>躊躇なく</w:t>
      </w:r>
      <w:r>
        <w:rPr>
          <w:rFonts w:ascii="ＭＳ Ｐ明朝" w:eastAsia="ＭＳ Ｐ明朝" w:hAnsi="ＭＳ Ｐ明朝" w:cs="ＭＳ Ｐ明朝" w:hint="eastAsia"/>
        </w:rPr>
        <w:t>弾圧しました。そして信長は誠仁親王を擁立して、</w:t>
      </w:r>
      <w:r w:rsidR="00E3379B">
        <w:rPr>
          <w:rFonts w:ascii="ＭＳ Ｐ明朝" w:eastAsia="ＭＳ Ｐ明朝" w:hAnsi="ＭＳ Ｐ明朝" w:cs="ＭＳ Ｐ明朝" w:hint="eastAsia"/>
        </w:rPr>
        <w:t>朝廷を</w:t>
      </w:r>
      <w:r>
        <w:rPr>
          <w:rFonts w:ascii="ＭＳ Ｐ明朝" w:eastAsia="ＭＳ Ｐ明朝" w:hAnsi="ＭＳ Ｐ明朝" w:cs="ＭＳ Ｐ明朝" w:hint="eastAsia"/>
        </w:rPr>
        <w:t>上御所と下御所</w:t>
      </w:r>
      <w:r w:rsidR="00E3379B">
        <w:rPr>
          <w:rFonts w:ascii="ＭＳ Ｐ明朝" w:eastAsia="ＭＳ Ｐ明朝" w:hAnsi="ＭＳ Ｐ明朝" w:cs="ＭＳ Ｐ明朝" w:hint="eastAsia"/>
        </w:rPr>
        <w:t>に</w:t>
      </w:r>
      <w:r w:rsidR="00DE25F1">
        <w:rPr>
          <w:rFonts w:ascii="ＭＳ Ｐ明朝" w:eastAsia="ＭＳ Ｐ明朝" w:hAnsi="ＭＳ Ｐ明朝" w:cs="ＭＳ Ｐ明朝" w:hint="eastAsia"/>
        </w:rPr>
        <w:t>分断しま</w:t>
      </w:r>
      <w:r w:rsidR="00227C43">
        <w:rPr>
          <w:rFonts w:ascii="ＭＳ Ｐ明朝" w:eastAsia="ＭＳ Ｐ明朝" w:hAnsi="ＭＳ Ｐ明朝" w:cs="ＭＳ Ｐ明朝" w:hint="eastAsia"/>
        </w:rPr>
        <w:t>す</w:t>
      </w:r>
      <w:r>
        <w:rPr>
          <w:rFonts w:ascii="ＭＳ Ｐ明朝" w:eastAsia="ＭＳ Ｐ明朝" w:hAnsi="ＭＳ Ｐ明朝" w:cs="ＭＳ Ｐ明朝" w:hint="eastAsia"/>
        </w:rPr>
        <w:t>。それでも</w:t>
      </w:r>
      <w:r w:rsidR="00DE25F1">
        <w:rPr>
          <w:rFonts w:ascii="ＭＳ Ｐ明朝" w:eastAsia="ＭＳ Ｐ明朝" w:hAnsi="ＭＳ Ｐ明朝" w:cs="ＭＳ Ｐ明朝" w:hint="eastAsia"/>
        </w:rPr>
        <w:t>帝は</w:t>
      </w:r>
      <w:r>
        <w:rPr>
          <w:rFonts w:ascii="ＭＳ Ｐ明朝" w:eastAsia="ＭＳ Ｐ明朝" w:hAnsi="ＭＳ Ｐ明朝" w:cs="ＭＳ Ｐ明朝" w:hint="eastAsia"/>
        </w:rPr>
        <w:t>譲位せず、天正九年に左大臣推任</w:t>
      </w:r>
      <w:r w:rsidR="00A95C97">
        <w:rPr>
          <w:rFonts w:ascii="ＭＳ Ｐ明朝" w:eastAsia="ＭＳ Ｐ明朝" w:hAnsi="ＭＳ Ｐ明朝" w:cs="ＭＳ Ｐ明朝" w:hint="eastAsia"/>
        </w:rPr>
        <w:t>の際、</w:t>
      </w:r>
      <w:r>
        <w:rPr>
          <w:rFonts w:ascii="ＭＳ Ｐ明朝" w:eastAsia="ＭＳ Ｐ明朝" w:hAnsi="ＭＳ Ｐ明朝" w:cs="ＭＳ Ｐ明朝" w:hint="eastAsia"/>
        </w:rPr>
        <w:t>信長が帝の任命権を否認すると、信長の更迭を決意したと思われます。</w:t>
      </w:r>
    </w:p>
    <w:p w:rsidR="005A68EC"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光秀の盟友細川藤孝は幕府御供衆であったという経歴とともに、天皇の侍従でもありましたが、その両属性が、ここで問われることになります。帝の側近で王政復古を信長によって成し遂げようとした三条西実澄と藤孝は古今伝授の秘伝によって、強い師弟関係にありました。</w:t>
      </w:r>
    </w:p>
    <w:p w:rsidR="005A68EC" w:rsidRPr="00473853"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光秀は、無防備なまま主だった重臣</w:t>
      </w:r>
      <w:r w:rsidR="00DE25F1">
        <w:rPr>
          <w:rFonts w:ascii="ＭＳ Ｐ明朝" w:eastAsia="ＭＳ Ｐ明朝" w:hAnsi="ＭＳ Ｐ明朝" w:cs="ＭＳ Ｐ明朝" w:hint="eastAsia"/>
        </w:rPr>
        <w:t>たち</w:t>
      </w:r>
      <w:r>
        <w:rPr>
          <w:rFonts w:ascii="ＭＳ Ｐ明朝" w:eastAsia="ＭＳ Ｐ明朝" w:hAnsi="ＭＳ Ｐ明朝" w:cs="ＭＳ Ｐ明朝" w:hint="eastAsia"/>
        </w:rPr>
        <w:t>を引き連れて堺に来ていた家康を取り逃がし</w:t>
      </w:r>
      <w:r w:rsidR="00E3379B">
        <w:rPr>
          <w:rFonts w:ascii="ＭＳ Ｐ明朝" w:eastAsia="ＭＳ Ｐ明朝" w:hAnsi="ＭＳ Ｐ明朝" w:cs="ＭＳ Ｐ明朝" w:hint="eastAsia"/>
        </w:rPr>
        <w:t>た段階で</w:t>
      </w:r>
      <w:r>
        <w:rPr>
          <w:rFonts w:ascii="ＭＳ Ｐ明朝" w:eastAsia="ＭＳ Ｐ明朝" w:hAnsi="ＭＳ Ｐ明朝" w:cs="ＭＳ Ｐ明朝" w:hint="eastAsia"/>
        </w:rPr>
        <w:t>、破滅します。なぜなら東部で家康率いる三河・遠江・駿河の軍勢</w:t>
      </w:r>
      <w:r w:rsidR="00355FC1">
        <w:rPr>
          <w:rFonts w:ascii="ＭＳ Ｐ明朝" w:eastAsia="ＭＳ Ｐ明朝" w:hAnsi="ＭＳ Ｐ明朝" w:cs="ＭＳ Ｐ明朝" w:hint="eastAsia"/>
        </w:rPr>
        <w:t>による</w:t>
      </w:r>
      <w:r>
        <w:rPr>
          <w:rFonts w:ascii="ＭＳ Ｐ明朝" w:eastAsia="ＭＳ Ｐ明朝" w:hAnsi="ＭＳ Ｐ明朝" w:cs="ＭＳ Ｐ明朝" w:hint="eastAsia"/>
        </w:rPr>
        <w:t>逆襲が</w:t>
      </w:r>
      <w:r w:rsidR="00355FC1">
        <w:rPr>
          <w:rFonts w:ascii="ＭＳ Ｐ明朝" w:eastAsia="ＭＳ Ｐ明朝" w:hAnsi="ＭＳ Ｐ明朝" w:cs="ＭＳ Ｐ明朝" w:hint="eastAsia"/>
        </w:rPr>
        <w:t>確実となり</w:t>
      </w:r>
      <w:r>
        <w:rPr>
          <w:rFonts w:ascii="ＭＳ Ｐ明朝" w:eastAsia="ＭＳ Ｐ明朝" w:hAnsi="ＭＳ Ｐ明朝" w:cs="ＭＳ Ｐ明朝" w:hint="eastAsia"/>
        </w:rPr>
        <w:t>、</w:t>
      </w:r>
      <w:r w:rsidR="00A95C97">
        <w:rPr>
          <w:rFonts w:ascii="ＭＳ Ｐ明朝" w:eastAsia="ＭＳ Ｐ明朝" w:hAnsi="ＭＳ Ｐ明朝" w:cs="ＭＳ Ｐ明朝" w:hint="eastAsia"/>
        </w:rPr>
        <w:t>その敗北は</w:t>
      </w:r>
      <w:r w:rsidR="00355FC1">
        <w:rPr>
          <w:rFonts w:ascii="ＭＳ Ｐ明朝" w:eastAsia="ＭＳ Ｐ明朝" w:hAnsi="ＭＳ Ｐ明朝" w:cs="ＭＳ Ｐ明朝" w:hint="eastAsia"/>
        </w:rPr>
        <w:t>決定</w:t>
      </w:r>
      <w:r w:rsidR="00A95C97">
        <w:rPr>
          <w:rFonts w:ascii="ＭＳ Ｐ明朝" w:eastAsia="ＭＳ Ｐ明朝" w:hAnsi="ＭＳ Ｐ明朝" w:cs="ＭＳ Ｐ明朝" w:hint="eastAsia"/>
        </w:rPr>
        <w:t>的で</w:t>
      </w:r>
      <w:r w:rsidR="00355FC1">
        <w:rPr>
          <w:rFonts w:ascii="ＭＳ Ｐ明朝" w:eastAsia="ＭＳ Ｐ明朝" w:hAnsi="ＭＳ Ｐ明朝" w:cs="ＭＳ Ｐ明朝" w:hint="eastAsia"/>
        </w:rPr>
        <w:t>す。</w:t>
      </w:r>
      <w:r>
        <w:rPr>
          <w:rFonts w:ascii="ＭＳ Ｐ明朝" w:eastAsia="ＭＳ Ｐ明朝" w:hAnsi="ＭＳ Ｐ明朝" w:cs="ＭＳ Ｐ明朝" w:hint="eastAsia"/>
        </w:rPr>
        <w:t>本来光秀に味方する</w:t>
      </w:r>
      <w:r w:rsidR="00355FC1">
        <w:rPr>
          <w:rFonts w:ascii="ＭＳ Ｐ明朝" w:eastAsia="ＭＳ Ｐ明朝" w:hAnsi="ＭＳ Ｐ明朝" w:cs="ＭＳ Ｐ明朝" w:hint="eastAsia"/>
        </w:rPr>
        <w:t>はずの</w:t>
      </w:r>
      <w:r w:rsidR="00DE25F1">
        <w:rPr>
          <w:rFonts w:ascii="ＭＳ Ｐ明朝" w:eastAsia="ＭＳ Ｐ明朝" w:hAnsi="ＭＳ Ｐ明朝" w:cs="ＭＳ Ｐ明朝" w:hint="eastAsia"/>
        </w:rPr>
        <w:t>畿内</w:t>
      </w:r>
      <w:r>
        <w:rPr>
          <w:rFonts w:ascii="ＭＳ Ｐ明朝" w:eastAsia="ＭＳ Ｐ明朝" w:hAnsi="ＭＳ Ｐ明朝" w:cs="ＭＳ Ｐ明朝" w:hint="eastAsia"/>
        </w:rPr>
        <w:t>周辺諸勢力</w:t>
      </w:r>
      <w:r w:rsidR="00355FC1">
        <w:rPr>
          <w:rFonts w:ascii="ＭＳ Ｐ明朝" w:eastAsia="ＭＳ Ｐ明朝" w:hAnsi="ＭＳ Ｐ明朝" w:cs="ＭＳ Ｐ明朝" w:hint="eastAsia"/>
        </w:rPr>
        <w:t>は躊躇し</w:t>
      </w:r>
      <w:r>
        <w:rPr>
          <w:rFonts w:ascii="ＭＳ Ｐ明朝" w:eastAsia="ＭＳ Ｐ明朝" w:hAnsi="ＭＳ Ｐ明朝" w:cs="ＭＳ Ｐ明朝" w:hint="eastAsia"/>
        </w:rPr>
        <w:t>、</w:t>
      </w:r>
      <w:r w:rsidR="00355FC1">
        <w:rPr>
          <w:rFonts w:ascii="ＭＳ Ｐ明朝" w:eastAsia="ＭＳ Ｐ明朝" w:hAnsi="ＭＳ Ｐ明朝" w:cs="ＭＳ Ｐ明朝" w:hint="eastAsia"/>
        </w:rPr>
        <w:t>その上</w:t>
      </w:r>
      <w:r>
        <w:rPr>
          <w:rFonts w:ascii="ＭＳ Ｐ明朝" w:eastAsia="ＭＳ Ｐ明朝" w:hAnsi="ＭＳ Ｐ明朝" w:cs="ＭＳ Ｐ明朝" w:hint="eastAsia"/>
        </w:rPr>
        <w:t>これに備えるため</w:t>
      </w:r>
      <w:r w:rsidR="00355FC1">
        <w:rPr>
          <w:rFonts w:ascii="ＭＳ Ｐ明朝" w:eastAsia="ＭＳ Ｐ明朝" w:hAnsi="ＭＳ Ｐ明朝" w:cs="ＭＳ Ｐ明朝" w:hint="eastAsia"/>
        </w:rPr>
        <w:t>に</w:t>
      </w:r>
      <w:r>
        <w:rPr>
          <w:rFonts w:ascii="ＭＳ Ｐ明朝" w:eastAsia="ＭＳ Ｐ明朝" w:hAnsi="ＭＳ Ｐ明朝" w:cs="ＭＳ Ｐ明朝" w:hint="eastAsia"/>
        </w:rPr>
        <w:t>、明智秀満などを東部に配置</w:t>
      </w:r>
      <w:r w:rsidR="00355FC1">
        <w:rPr>
          <w:rFonts w:ascii="ＭＳ Ｐ明朝" w:eastAsia="ＭＳ Ｐ明朝" w:hAnsi="ＭＳ Ｐ明朝" w:cs="ＭＳ Ｐ明朝" w:hint="eastAsia"/>
        </w:rPr>
        <w:t>せざるをえず</w:t>
      </w:r>
      <w:r>
        <w:rPr>
          <w:rFonts w:ascii="ＭＳ Ｐ明朝" w:eastAsia="ＭＳ Ｐ明朝" w:hAnsi="ＭＳ Ｐ明朝" w:cs="ＭＳ Ｐ明朝" w:hint="eastAsia"/>
        </w:rPr>
        <w:t>、西部に軍勢を集</w:t>
      </w:r>
      <w:r w:rsidR="006275AE">
        <w:rPr>
          <w:rFonts w:ascii="ＭＳ Ｐ明朝" w:eastAsia="ＭＳ Ｐ明朝" w:hAnsi="ＭＳ Ｐ明朝" w:cs="ＭＳ Ｐ明朝" w:hint="eastAsia"/>
        </w:rPr>
        <w:t>中させ</w:t>
      </w:r>
      <w:r>
        <w:rPr>
          <w:rFonts w:ascii="ＭＳ Ｐ明朝" w:eastAsia="ＭＳ Ｐ明朝" w:hAnsi="ＭＳ Ｐ明朝" w:cs="ＭＳ Ｐ明朝" w:hint="eastAsia"/>
        </w:rPr>
        <w:t>ることができ</w:t>
      </w:r>
      <w:r w:rsidR="00457B7E">
        <w:rPr>
          <w:rFonts w:ascii="ＭＳ Ｐ明朝" w:eastAsia="ＭＳ Ｐ明朝" w:hAnsi="ＭＳ Ｐ明朝" w:cs="ＭＳ Ｐ明朝" w:hint="eastAsia"/>
        </w:rPr>
        <w:t>ませんでした</w:t>
      </w:r>
      <w:r>
        <w:rPr>
          <w:rFonts w:ascii="ＭＳ Ｐ明朝" w:eastAsia="ＭＳ Ｐ明朝" w:hAnsi="ＭＳ Ｐ明朝" w:cs="ＭＳ Ｐ明朝" w:hint="eastAsia"/>
        </w:rPr>
        <w:t>。家康一行の逃亡の成功は、偶然でも不可抗力でもなく、深刻な裏切りとしか考えられません。</w:t>
      </w:r>
    </w:p>
    <w:p w:rsidR="005A68EC" w:rsidRPr="005F78BE" w:rsidRDefault="005A68EC" w:rsidP="005A68EC">
      <w:pPr>
        <w:pStyle w:val="a3"/>
        <w:ind w:firstLineChars="100" w:firstLine="210"/>
        <w:rPr>
          <w:rFonts w:ascii="ＭＳ Ｐ明朝" w:eastAsia="ＭＳ Ｐ明朝" w:hAnsi="ＭＳ Ｐ明朝" w:cs="ＭＳ Ｐ明朝" w:hint="eastAsia"/>
        </w:rPr>
      </w:pPr>
      <w:r>
        <w:rPr>
          <w:rFonts w:ascii="ＭＳ Ｐ明朝" w:eastAsia="ＭＳ Ｐ明朝" w:hAnsi="ＭＳ Ｐ明朝" w:cs="ＭＳ Ｐ明朝" w:hint="eastAsia"/>
        </w:rPr>
        <w:t>事件前後、藤孝の所在は、5月中旬から６月９日まで不明ですが、米田求政、里村紹巴、津田宗及、大村由己、吉田兼見など連歌会の常連、</w:t>
      </w:r>
      <w:r w:rsidR="006275AE">
        <w:rPr>
          <w:rFonts w:ascii="ＭＳ Ｐ明朝" w:eastAsia="ＭＳ Ｐ明朝" w:hAnsi="ＭＳ Ｐ明朝" w:cs="ＭＳ Ｐ明朝" w:hint="eastAsia"/>
        </w:rPr>
        <w:t>実澄の弟子</w:t>
      </w:r>
      <w:r w:rsidR="00355FC1">
        <w:rPr>
          <w:rFonts w:ascii="ＭＳ Ｐ明朝" w:eastAsia="ＭＳ Ｐ明朝" w:hAnsi="ＭＳ Ｐ明朝" w:cs="ＭＳ Ｐ明朝" w:hint="eastAsia"/>
        </w:rPr>
        <w:t>でもある</w:t>
      </w:r>
      <w:r w:rsidR="006275AE">
        <w:rPr>
          <w:rFonts w:ascii="ＭＳ Ｐ明朝" w:eastAsia="ＭＳ Ｐ明朝" w:hAnsi="ＭＳ Ｐ明朝" w:cs="ＭＳ Ｐ明朝" w:hint="eastAsia"/>
        </w:rPr>
        <w:t>藤孝周辺の</w:t>
      </w:r>
      <w:r>
        <w:rPr>
          <w:rFonts w:ascii="ＭＳ Ｐ明朝" w:eastAsia="ＭＳ Ｐ明朝" w:hAnsi="ＭＳ Ｐ明朝" w:cs="ＭＳ Ｐ明朝" w:hint="eastAsia"/>
        </w:rPr>
        <w:t>文化人グループが</w:t>
      </w:r>
      <w:r w:rsidR="006275AE">
        <w:rPr>
          <w:rFonts w:ascii="ＭＳ Ｐ明朝" w:eastAsia="ＭＳ Ｐ明朝" w:hAnsi="ＭＳ Ｐ明朝" w:cs="ＭＳ Ｐ明朝" w:hint="eastAsia"/>
        </w:rPr>
        <w:t>、</w:t>
      </w:r>
      <w:r>
        <w:rPr>
          <w:rFonts w:ascii="ＭＳ Ｐ明朝" w:eastAsia="ＭＳ Ｐ明朝" w:hAnsi="ＭＳ Ｐ明朝" w:cs="ＭＳ Ｐ明朝" w:hint="eastAsia"/>
        </w:rPr>
        <w:t>活発に動き</w:t>
      </w:r>
      <w:r w:rsidR="00457B7E">
        <w:rPr>
          <w:rFonts w:ascii="ＭＳ Ｐ明朝" w:eastAsia="ＭＳ Ｐ明朝" w:hAnsi="ＭＳ Ｐ明朝" w:cs="ＭＳ Ｐ明朝" w:hint="eastAsia"/>
        </w:rPr>
        <w:t>回り</w:t>
      </w:r>
      <w:r>
        <w:rPr>
          <w:rFonts w:ascii="ＭＳ Ｐ明朝" w:eastAsia="ＭＳ Ｐ明朝" w:hAnsi="ＭＳ Ｐ明朝" w:cs="ＭＳ Ｐ明朝" w:hint="eastAsia"/>
        </w:rPr>
        <w:t>、その政治的な方向性</w:t>
      </w:r>
      <w:r w:rsidR="00DE25F1">
        <w:rPr>
          <w:rFonts w:ascii="ＭＳ Ｐ明朝" w:eastAsia="ＭＳ Ｐ明朝" w:hAnsi="ＭＳ Ｐ明朝" w:cs="ＭＳ Ｐ明朝" w:hint="eastAsia"/>
        </w:rPr>
        <w:t>は、</w:t>
      </w:r>
      <w:r w:rsidR="00457B7E">
        <w:rPr>
          <w:rFonts w:ascii="ＭＳ Ｐ明朝" w:eastAsia="ＭＳ Ｐ明朝" w:hAnsi="ＭＳ Ｐ明朝" w:cs="ＭＳ Ｐ明朝" w:hint="eastAsia"/>
        </w:rPr>
        <w:t>藤孝</w:t>
      </w:r>
      <w:r w:rsidR="006275AE">
        <w:rPr>
          <w:rFonts w:ascii="ＭＳ Ｐ明朝" w:eastAsia="ＭＳ Ｐ明朝" w:hAnsi="ＭＳ Ｐ明朝" w:cs="ＭＳ Ｐ明朝" w:hint="eastAsia"/>
        </w:rPr>
        <w:t>や</w:t>
      </w:r>
      <w:r w:rsidR="00457B7E">
        <w:rPr>
          <w:rFonts w:ascii="ＭＳ Ｐ明朝" w:eastAsia="ＭＳ Ｐ明朝" w:hAnsi="ＭＳ Ｐ明朝" w:cs="ＭＳ Ｐ明朝" w:hint="eastAsia"/>
        </w:rPr>
        <w:t>帝と同じであり、</w:t>
      </w:r>
      <w:r w:rsidR="00CC2E00">
        <w:rPr>
          <w:rFonts w:ascii="ＭＳ Ｐ明朝" w:eastAsia="ＭＳ Ｐ明朝" w:hAnsi="ＭＳ Ｐ明朝" w:cs="ＭＳ Ｐ明朝" w:hint="eastAsia"/>
        </w:rPr>
        <w:t>彼らは秀吉とも通じていました。</w:t>
      </w:r>
    </w:p>
    <w:p w:rsidR="005A68EC" w:rsidRPr="00AA735C" w:rsidRDefault="00CC2E00" w:rsidP="005A68EC">
      <w:pPr>
        <w:pStyle w:val="a3"/>
        <w:ind w:firstLineChars="100" w:firstLine="210"/>
        <w:rPr>
          <w:rFonts w:ascii="ＭＳ Ｐ明朝" w:eastAsia="ＭＳ Ｐ明朝" w:hAnsi="ＭＳ Ｐ明朝" w:cs="Times New Roman"/>
        </w:rPr>
      </w:pPr>
      <w:r>
        <w:rPr>
          <w:rFonts w:ascii="ＭＳ Ｐ明朝" w:eastAsia="ＭＳ Ｐ明朝" w:hAnsi="ＭＳ Ｐ明朝" w:cs="ＭＳ Ｐ明朝" w:hint="eastAsia"/>
        </w:rPr>
        <w:t>以上のごとく、</w:t>
      </w:r>
      <w:r w:rsidR="00DE25F1">
        <w:rPr>
          <w:rFonts w:ascii="ＭＳ Ｐ明朝" w:eastAsia="ＭＳ Ｐ明朝" w:hAnsi="ＭＳ Ｐ明朝" w:cs="ＭＳ Ｐ明朝" w:hint="eastAsia"/>
        </w:rPr>
        <w:t>本著は</w:t>
      </w:r>
      <w:r w:rsidR="00457B7E">
        <w:rPr>
          <w:rFonts w:ascii="ＭＳ Ｐ明朝" w:eastAsia="ＭＳ Ｐ明朝" w:hAnsi="ＭＳ Ｐ明朝" w:cs="ＭＳ Ｐ明朝" w:hint="eastAsia"/>
        </w:rPr>
        <w:t>、</w:t>
      </w:r>
      <w:r w:rsidR="005A68EC">
        <w:rPr>
          <w:rFonts w:hint="eastAsia"/>
        </w:rPr>
        <w:t>この問題を国家論・社会論の次元にまで論点を引き上げます。</w:t>
      </w:r>
    </w:p>
    <w:p w:rsidR="00FD71F1" w:rsidRDefault="005A68EC" w:rsidP="00457B7E">
      <w:pPr>
        <w:rPr>
          <w:rFonts w:hint="eastAsia"/>
        </w:rPr>
      </w:pPr>
      <w:r w:rsidRPr="00AA735C">
        <w:rPr>
          <w:rFonts w:ascii="ＭＳ Ｐ明朝" w:eastAsia="ＭＳ Ｐ明朝" w:hAnsi="ＭＳ Ｐ明朝" w:cs="ＭＳ Ｐ明朝" w:hint="eastAsia"/>
        </w:rPr>
        <w:t xml:space="preserve">　</w:t>
      </w:r>
      <w:r>
        <w:rPr>
          <w:rFonts w:hint="eastAsia"/>
        </w:rPr>
        <w:t>幕藩体制</w:t>
      </w:r>
      <w:r w:rsidR="00284957">
        <w:rPr>
          <w:rFonts w:hint="eastAsia"/>
        </w:rPr>
        <w:t>の原型</w:t>
      </w:r>
      <w:r>
        <w:rPr>
          <w:rFonts w:hint="eastAsia"/>
        </w:rPr>
        <w:t>は、本来、信長が平家・太政大臣として公武を統括して室町殿の支配領域を継承し、家康が関東の公方の領域を引き継</w:t>
      </w:r>
      <w:r w:rsidR="004D64CA">
        <w:rPr>
          <w:rFonts w:hint="eastAsia"/>
        </w:rPr>
        <w:t>いで、</w:t>
      </w:r>
      <w:r>
        <w:rPr>
          <w:rFonts w:hint="eastAsia"/>
        </w:rPr>
        <w:t>征夷大将軍となる武家独裁の支配体制</w:t>
      </w:r>
      <w:r w:rsidR="006275AE">
        <w:rPr>
          <w:rFonts w:hint="eastAsia"/>
        </w:rPr>
        <w:t>にありま</w:t>
      </w:r>
      <w:r w:rsidR="004D64CA">
        <w:rPr>
          <w:rFonts w:hint="eastAsia"/>
        </w:rPr>
        <w:t>した。</w:t>
      </w:r>
      <w:r>
        <w:rPr>
          <w:rFonts w:hint="eastAsia"/>
        </w:rPr>
        <w:t>この</w:t>
      </w:r>
      <w:r w:rsidR="004D64CA">
        <w:rPr>
          <w:rFonts w:hint="eastAsia"/>
        </w:rPr>
        <w:t>信長の</w:t>
      </w:r>
      <w:r>
        <w:rPr>
          <w:rFonts w:hint="eastAsia"/>
        </w:rPr>
        <w:t>政権構想は、大御所家康と将軍秀忠、大御所秀忠と将軍家光の関係と同じ</w:t>
      </w:r>
      <w:r w:rsidR="004D64CA">
        <w:rPr>
          <w:rFonts w:hint="eastAsia"/>
        </w:rPr>
        <w:t>類型</w:t>
      </w:r>
      <w:r>
        <w:rPr>
          <w:rFonts w:hint="eastAsia"/>
        </w:rPr>
        <w:t>であ</w:t>
      </w:r>
      <w:r w:rsidR="006275AE">
        <w:rPr>
          <w:rFonts w:hint="eastAsia"/>
        </w:rPr>
        <w:t>り、</w:t>
      </w:r>
      <w:r>
        <w:rPr>
          <w:rFonts w:hint="eastAsia"/>
        </w:rPr>
        <w:t>織田・徳川同盟が幕藩体制の基礎となった</w:t>
      </w:r>
      <w:r w:rsidR="006275AE">
        <w:rPr>
          <w:rFonts w:hint="eastAsia"/>
        </w:rPr>
        <w:t>、</w:t>
      </w:r>
      <w:r>
        <w:rPr>
          <w:rFonts w:hint="eastAsia"/>
        </w:rPr>
        <w:t>と結論づけます。</w:t>
      </w:r>
      <w:r w:rsidR="00FD71F1">
        <w:rPr>
          <w:rFonts w:hint="eastAsia"/>
        </w:rPr>
        <w:t xml:space="preserve">　　　　　</w:t>
      </w:r>
    </w:p>
    <w:p w:rsidR="00DE25F1" w:rsidRDefault="00FD71F1" w:rsidP="00057179">
      <w:pPr>
        <w:rPr>
          <w:rFonts w:hint="eastAsia"/>
        </w:rPr>
      </w:pPr>
      <w:r>
        <w:rPr>
          <w:rFonts w:hint="eastAsia"/>
        </w:rPr>
        <w:t xml:space="preserve">　</w:t>
      </w:r>
      <w:r w:rsidR="00DE25F1">
        <w:rPr>
          <w:rFonts w:hint="eastAsia"/>
        </w:rPr>
        <w:t>信長の政治</w:t>
      </w:r>
      <w:r w:rsidR="00057179">
        <w:rPr>
          <w:rFonts w:hint="eastAsia"/>
        </w:rPr>
        <w:t>目的</w:t>
      </w:r>
      <w:r w:rsidR="00DE25F1">
        <w:rPr>
          <w:rFonts w:hint="eastAsia"/>
        </w:rPr>
        <w:t>は、一貫して</w:t>
      </w:r>
      <w:r w:rsidR="006275AE">
        <w:rPr>
          <w:rFonts w:hint="eastAsia"/>
        </w:rPr>
        <w:t>領域的支配権</w:t>
      </w:r>
      <w:r w:rsidR="00057179">
        <w:rPr>
          <w:rFonts w:hint="eastAsia"/>
        </w:rPr>
        <w:t>の拡大による</w:t>
      </w:r>
      <w:r w:rsidR="00DE25F1">
        <w:rPr>
          <w:rFonts w:hint="eastAsia"/>
        </w:rPr>
        <w:t>統治権的支配権の確立</w:t>
      </w:r>
      <w:r w:rsidR="00057179">
        <w:rPr>
          <w:rFonts w:hint="eastAsia"/>
        </w:rPr>
        <w:t>であり</w:t>
      </w:r>
      <w:r w:rsidR="00DE25F1">
        <w:rPr>
          <w:rFonts w:hint="eastAsia"/>
        </w:rPr>
        <w:t>、主従制的支配権の克服</w:t>
      </w:r>
      <w:r w:rsidR="00355FC1">
        <w:rPr>
          <w:rFonts w:hint="eastAsia"/>
        </w:rPr>
        <w:t>にありました</w:t>
      </w:r>
      <w:r w:rsidR="00057179">
        <w:rPr>
          <w:rFonts w:hint="eastAsia"/>
        </w:rPr>
        <w:t>。また</w:t>
      </w:r>
      <w:r w:rsidR="00457B7E">
        <w:rPr>
          <w:rFonts w:hint="eastAsia"/>
        </w:rPr>
        <w:t>中世社会</w:t>
      </w:r>
      <w:r w:rsidR="00057179">
        <w:rPr>
          <w:rFonts w:hint="eastAsia"/>
        </w:rPr>
        <w:t>では、</w:t>
      </w:r>
      <w:r w:rsidR="00284957">
        <w:rPr>
          <w:rFonts w:hint="eastAsia"/>
        </w:rPr>
        <w:t>裁判権、その裏づけとなる暴力手段</w:t>
      </w:r>
      <w:r w:rsidR="00057179">
        <w:rPr>
          <w:rFonts w:hint="eastAsia"/>
        </w:rPr>
        <w:t>は各権門に分散されていましたが、</w:t>
      </w:r>
      <w:r w:rsidR="00355FC1">
        <w:rPr>
          <w:rFonts w:hint="eastAsia"/>
        </w:rPr>
        <w:t>信長は</w:t>
      </w:r>
      <w:r w:rsidR="00284957">
        <w:rPr>
          <w:rFonts w:hint="eastAsia"/>
        </w:rPr>
        <w:t>武家階級に</w:t>
      </w:r>
      <w:r w:rsidR="00355FC1">
        <w:rPr>
          <w:rFonts w:hint="eastAsia"/>
        </w:rPr>
        <w:t>それを</w:t>
      </w:r>
      <w:r w:rsidR="00284957">
        <w:rPr>
          <w:rFonts w:hint="eastAsia"/>
        </w:rPr>
        <w:t>集中させ</w:t>
      </w:r>
      <w:r w:rsidR="004D64CA">
        <w:rPr>
          <w:rFonts w:hint="eastAsia"/>
        </w:rPr>
        <w:t>る</w:t>
      </w:r>
      <w:r w:rsidR="00457B7E">
        <w:rPr>
          <w:rFonts w:hint="eastAsia"/>
        </w:rPr>
        <w:t>ことで</w:t>
      </w:r>
      <w:r w:rsidR="00284957">
        <w:rPr>
          <w:rFonts w:hint="eastAsia"/>
        </w:rPr>
        <w:t>武家独裁</w:t>
      </w:r>
      <w:r w:rsidR="00355FC1">
        <w:rPr>
          <w:rFonts w:hint="eastAsia"/>
        </w:rPr>
        <w:t>の</w:t>
      </w:r>
      <w:r w:rsidR="00284957">
        <w:rPr>
          <w:rFonts w:hint="eastAsia"/>
        </w:rPr>
        <w:t>政治の実現</w:t>
      </w:r>
      <w:r w:rsidR="00457B7E">
        <w:rPr>
          <w:rFonts w:hint="eastAsia"/>
        </w:rPr>
        <w:t>することにありました</w:t>
      </w:r>
      <w:r>
        <w:rPr>
          <w:rFonts w:hint="eastAsia"/>
        </w:rPr>
        <w:t>。</w:t>
      </w:r>
      <w:r w:rsidR="00284957">
        <w:rPr>
          <w:rFonts w:hint="eastAsia"/>
        </w:rPr>
        <w:t>それはそのまま江戸幕府に継承されたことになります。</w:t>
      </w:r>
      <w:r w:rsidR="00227C43">
        <w:rPr>
          <w:rFonts w:hint="eastAsia"/>
        </w:rPr>
        <w:t>また、</w:t>
      </w:r>
      <w:r>
        <w:rPr>
          <w:rFonts w:hint="eastAsia"/>
        </w:rPr>
        <w:t>本著が近世政治史</w:t>
      </w:r>
      <w:r w:rsidR="00227C43">
        <w:rPr>
          <w:rFonts w:hint="eastAsia"/>
        </w:rPr>
        <w:t>全般にわたり、不可欠の</w:t>
      </w:r>
      <w:r>
        <w:rPr>
          <w:rFonts w:hint="eastAsia"/>
        </w:rPr>
        <w:t>理解</w:t>
      </w:r>
      <w:r w:rsidR="00227C43">
        <w:rPr>
          <w:rFonts w:hint="eastAsia"/>
        </w:rPr>
        <w:t>となりうる理由</w:t>
      </w:r>
      <w:r w:rsidR="00057179">
        <w:rPr>
          <w:rFonts w:hint="eastAsia"/>
        </w:rPr>
        <w:t>ともなります。</w:t>
      </w:r>
    </w:p>
    <w:sectPr w:rsidR="00DE25F1" w:rsidSect="00967EE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68EC"/>
    <w:rsid w:val="00057179"/>
    <w:rsid w:val="00172954"/>
    <w:rsid w:val="00227C43"/>
    <w:rsid w:val="002716C8"/>
    <w:rsid w:val="00284957"/>
    <w:rsid w:val="002E091D"/>
    <w:rsid w:val="002F1E1E"/>
    <w:rsid w:val="00325C51"/>
    <w:rsid w:val="00355FC1"/>
    <w:rsid w:val="00457B7E"/>
    <w:rsid w:val="004D64CA"/>
    <w:rsid w:val="005A68EC"/>
    <w:rsid w:val="006275AE"/>
    <w:rsid w:val="006C3B25"/>
    <w:rsid w:val="00922586"/>
    <w:rsid w:val="00967EE0"/>
    <w:rsid w:val="00A1088E"/>
    <w:rsid w:val="00A52D40"/>
    <w:rsid w:val="00A80FF5"/>
    <w:rsid w:val="00A920DD"/>
    <w:rsid w:val="00A95C97"/>
    <w:rsid w:val="00BF6BDE"/>
    <w:rsid w:val="00C504E6"/>
    <w:rsid w:val="00CC2E00"/>
    <w:rsid w:val="00DE25F1"/>
    <w:rsid w:val="00E10D06"/>
    <w:rsid w:val="00E3379B"/>
    <w:rsid w:val="00FD7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EC"/>
    <w:pPr>
      <w:widowControl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68EC"/>
    <w:pPr>
      <w:adjustRightInd/>
      <w:jc w:val="both"/>
      <w:textAlignment w:val="auto"/>
    </w:pPr>
    <w:rPr>
      <w:rFonts w:hAnsi="Courier New"/>
      <w:color w:val="auto"/>
      <w:kern w:val="2"/>
    </w:rPr>
  </w:style>
  <w:style w:type="character" w:customStyle="1" w:styleId="a4">
    <w:name w:val="書式なし (文字)"/>
    <w:basedOn w:val="a0"/>
    <w:link w:val="a3"/>
    <w:uiPriority w:val="99"/>
    <w:rsid w:val="005A68EC"/>
    <w:rPr>
      <w:rFonts w:ascii="ＭＳ 明朝" w:eastAsia="ＭＳ 明朝" w:hAnsi="Courier New" w:cs="ＭＳ 明朝"/>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3</Pages>
  <Words>617</Words>
  <Characters>3518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Masanobu</cp:lastModifiedBy>
  <cp:revision>1</cp:revision>
  <cp:lastPrinted>2012-10-29T10:55:00Z</cp:lastPrinted>
  <dcterms:created xsi:type="dcterms:W3CDTF">2012-10-29T02:46:00Z</dcterms:created>
  <dcterms:modified xsi:type="dcterms:W3CDTF">2012-10-29T15:04:00Z</dcterms:modified>
</cp:coreProperties>
</file>